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AD" w:rsidRPr="009A475B" w:rsidRDefault="009504AD" w:rsidP="009504AD">
      <w:pPr>
        <w:ind w:left="73" w:right="74" w:hanging="249"/>
        <w:jc w:val="center"/>
        <w:rPr>
          <w:rFonts w:cstheme="minorHAnsi"/>
          <w:b/>
        </w:rPr>
      </w:pPr>
      <w:r w:rsidRPr="009A475B">
        <w:rPr>
          <w:rFonts w:cstheme="minorHAnsi"/>
          <w:b/>
        </w:rPr>
        <w:t>KOREKTA  nr 2</w:t>
      </w:r>
    </w:p>
    <w:p w:rsidR="009504AD" w:rsidRPr="009A475B" w:rsidRDefault="009504AD" w:rsidP="009504AD">
      <w:pPr>
        <w:spacing w:line="280" w:lineRule="atLeast"/>
        <w:ind w:left="142"/>
        <w:jc w:val="center"/>
        <w:rPr>
          <w:rFonts w:cstheme="minorHAnsi"/>
          <w:b/>
        </w:rPr>
      </w:pPr>
      <w:r w:rsidRPr="009A475B">
        <w:rPr>
          <w:rFonts w:cstheme="minorHAnsi"/>
          <w:b/>
        </w:rPr>
        <w:t>do  ogłoszenia NZ/4100/1300008993/20</w:t>
      </w:r>
    </w:p>
    <w:p w:rsidR="009504AD" w:rsidRPr="009A475B" w:rsidRDefault="009504AD" w:rsidP="009504AD">
      <w:pPr>
        <w:spacing w:line="280" w:lineRule="atLeast"/>
        <w:ind w:left="142"/>
        <w:jc w:val="center"/>
        <w:rPr>
          <w:rFonts w:cstheme="minorHAnsi"/>
          <w:b/>
        </w:rPr>
      </w:pPr>
      <w:r w:rsidRPr="009A475B">
        <w:rPr>
          <w:rFonts w:cstheme="minorHAnsi"/>
          <w:b/>
          <w:bCs/>
        </w:rPr>
        <w:t>na   w</w:t>
      </w:r>
      <w:r w:rsidRPr="009A475B">
        <w:rPr>
          <w:rFonts w:cstheme="minorHAnsi"/>
          <w:b/>
          <w:color w:val="000000" w:themeColor="text1"/>
        </w:rPr>
        <w:t xml:space="preserve">ykonanie  </w:t>
      </w:r>
      <w:r w:rsidRPr="009A475B">
        <w:rPr>
          <w:rFonts w:cstheme="minorHAnsi"/>
          <w:b/>
          <w:bCs/>
        </w:rPr>
        <w:t>re</w:t>
      </w:r>
      <w:r w:rsidRPr="009A475B">
        <w:rPr>
          <w:rFonts w:cstheme="minorHAnsi"/>
          <w:b/>
        </w:rPr>
        <w:t>montu bocznicy kolejowej</w:t>
      </w:r>
    </w:p>
    <w:p w:rsidR="009504AD" w:rsidRPr="009A475B" w:rsidRDefault="009504AD" w:rsidP="009504AD">
      <w:pPr>
        <w:spacing w:line="280" w:lineRule="atLeast"/>
        <w:ind w:left="142"/>
        <w:jc w:val="center"/>
        <w:rPr>
          <w:rFonts w:cstheme="minorHAnsi"/>
          <w:bCs/>
          <w:color w:val="000000" w:themeColor="text1"/>
        </w:rPr>
      </w:pPr>
      <w:r w:rsidRPr="009A475B">
        <w:rPr>
          <w:rFonts w:cstheme="minorHAnsi"/>
          <w:b/>
          <w:color w:val="000000" w:themeColor="text1"/>
          <w:u w:val="single"/>
        </w:rPr>
        <w:t>w  Enea Elektrownia  Połaniec S.A.</w:t>
      </w:r>
    </w:p>
    <w:p w:rsidR="0034316A" w:rsidRPr="009A475B" w:rsidRDefault="0034316A" w:rsidP="0034316A">
      <w:pPr>
        <w:spacing w:after="100" w:line="360" w:lineRule="auto"/>
        <w:ind w:left="1410" w:hanging="1410"/>
        <w:contextualSpacing/>
        <w:jc w:val="both"/>
        <w:rPr>
          <w:rFonts w:cstheme="minorHAnsi"/>
          <w:b/>
          <w:bCs/>
          <w:u w:val="single"/>
        </w:rPr>
      </w:pPr>
    </w:p>
    <w:p w:rsidR="0034316A" w:rsidRPr="009A475B" w:rsidRDefault="003255A2" w:rsidP="0034316A">
      <w:pPr>
        <w:spacing w:after="100" w:line="360" w:lineRule="auto"/>
        <w:contextualSpacing/>
        <w:jc w:val="both"/>
        <w:rPr>
          <w:rFonts w:cstheme="minorHAnsi"/>
        </w:rPr>
      </w:pPr>
      <w:r w:rsidRPr="009A475B">
        <w:rPr>
          <w:rFonts w:cstheme="minorHAnsi"/>
        </w:rPr>
        <w:t>PYTANIA   I  ODPOWIEDZI</w:t>
      </w:r>
    </w:p>
    <w:p w:rsidR="00673CEE" w:rsidRPr="009A475B" w:rsidRDefault="00AE4169" w:rsidP="00673CEE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Style w:val="FontStyle12"/>
          <w:rFonts w:asciiTheme="minorHAnsi" w:hAnsiTheme="minorHAnsi" w:cstheme="minorHAnsi"/>
          <w:i/>
        </w:rPr>
      </w:pPr>
      <w:r w:rsidRPr="009A475B">
        <w:rPr>
          <w:rStyle w:val="FontStyle12"/>
          <w:rFonts w:asciiTheme="minorHAnsi" w:hAnsiTheme="minorHAnsi" w:cstheme="minorHAnsi"/>
          <w:i/>
        </w:rPr>
        <w:t xml:space="preserve"> </w:t>
      </w:r>
      <w:r w:rsidR="00673CEE" w:rsidRPr="009A475B">
        <w:rPr>
          <w:rStyle w:val="FontStyle12"/>
          <w:rFonts w:asciiTheme="minorHAnsi" w:hAnsiTheme="minorHAnsi" w:cstheme="minorHAnsi"/>
          <w:i/>
        </w:rPr>
        <w:t>tor 122b, 104, 105, 300, „przecinka rozjazdowa 106/107- wymiana szyn, proszę o podanie typu nawierzchni kolejowej; S42, S49, S60?</w:t>
      </w:r>
    </w:p>
    <w:p w:rsidR="0011246C" w:rsidRPr="009A475B" w:rsidRDefault="0011246C" w:rsidP="00673CEE">
      <w:pPr>
        <w:pStyle w:val="Style5"/>
        <w:widowControl/>
        <w:tabs>
          <w:tab w:val="left" w:pos="178"/>
        </w:tabs>
        <w:spacing w:before="154"/>
        <w:ind w:left="43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673CEE" w:rsidRPr="009A475B" w:rsidRDefault="00673CEE" w:rsidP="00673CEE">
      <w:pPr>
        <w:pStyle w:val="Style5"/>
        <w:widowControl/>
        <w:tabs>
          <w:tab w:val="left" w:pos="178"/>
        </w:tabs>
        <w:spacing w:before="154"/>
        <w:ind w:left="43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 xml:space="preserve">tor 122b, 104, 105, 300, „przecinka rozjazdowa 106/107- wymiana szyn, typ nawierzchni kolejowej; S49, </w:t>
      </w:r>
    </w:p>
    <w:p w:rsidR="00673CEE" w:rsidRPr="009A475B" w:rsidRDefault="00673CEE" w:rsidP="00AE4169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Style w:val="FontStyle12"/>
          <w:rFonts w:asciiTheme="minorHAnsi" w:hAnsiTheme="minorHAnsi" w:cstheme="minorHAnsi"/>
          <w:i/>
        </w:rPr>
      </w:pPr>
      <w:r w:rsidRPr="009A475B">
        <w:rPr>
          <w:rStyle w:val="FontStyle12"/>
          <w:rFonts w:asciiTheme="minorHAnsi" w:hAnsiTheme="minorHAnsi" w:cstheme="minorHAnsi"/>
          <w:i/>
        </w:rPr>
        <w:t>czy tory podlegające remontowi są torami zelektryfikowanymi?</w:t>
      </w:r>
    </w:p>
    <w:p w:rsidR="0011246C" w:rsidRPr="009A475B" w:rsidRDefault="0011246C" w:rsidP="0011246C">
      <w:pPr>
        <w:pStyle w:val="Style5"/>
        <w:widowControl/>
        <w:tabs>
          <w:tab w:val="left" w:pos="178"/>
        </w:tabs>
        <w:spacing w:before="154"/>
        <w:ind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673CEE" w:rsidRPr="009A475B" w:rsidRDefault="00673CEE" w:rsidP="00191FC0">
      <w:pPr>
        <w:pStyle w:val="Style5"/>
        <w:widowControl/>
        <w:tabs>
          <w:tab w:val="left" w:pos="178"/>
        </w:tabs>
        <w:spacing w:before="29" w:line="432" w:lineRule="exact"/>
        <w:ind w:left="43"/>
        <w:jc w:val="left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 xml:space="preserve">tory podlegające remontowi nie są torami zelektryfikowanymi, </w:t>
      </w:r>
    </w:p>
    <w:p w:rsidR="00673CEE" w:rsidRPr="009A475B" w:rsidRDefault="00673CEE" w:rsidP="00AE4169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Style w:val="FontStyle12"/>
          <w:rFonts w:asciiTheme="minorHAnsi" w:hAnsiTheme="minorHAnsi" w:cstheme="minorHAnsi"/>
          <w:i/>
        </w:rPr>
      </w:pPr>
      <w:r w:rsidRPr="009A475B">
        <w:rPr>
          <w:rStyle w:val="FontStyle12"/>
          <w:rFonts w:asciiTheme="minorHAnsi" w:hAnsiTheme="minorHAnsi" w:cstheme="minorHAnsi"/>
          <w:i/>
        </w:rPr>
        <w:t>czy szyny do wymiany dostarcza Zamawiający czy Wykonawca?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673CEE" w:rsidRPr="009A475B" w:rsidRDefault="00673CEE" w:rsidP="0011246C">
      <w:pPr>
        <w:pStyle w:val="Style5"/>
        <w:widowControl/>
        <w:tabs>
          <w:tab w:val="left" w:pos="178"/>
        </w:tabs>
        <w:spacing w:line="432" w:lineRule="exact"/>
        <w:ind w:left="43"/>
        <w:jc w:val="left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 xml:space="preserve">szyny do wymiany dostarcza Wykonawca, </w:t>
      </w:r>
    </w:p>
    <w:p w:rsidR="00673CEE" w:rsidRPr="009A475B" w:rsidRDefault="00673CEE" w:rsidP="00AE4169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Style w:val="FontStyle12"/>
          <w:rFonts w:asciiTheme="minorHAnsi" w:hAnsiTheme="minorHAnsi" w:cstheme="minorHAnsi"/>
          <w:i/>
        </w:rPr>
      </w:pPr>
      <w:r w:rsidRPr="009A475B">
        <w:rPr>
          <w:rStyle w:val="FontStyle12"/>
          <w:rFonts w:asciiTheme="minorHAnsi" w:hAnsiTheme="minorHAnsi" w:cstheme="minorHAnsi"/>
          <w:i/>
        </w:rPr>
        <w:t xml:space="preserve">czy szyny mają być nowe czy </w:t>
      </w:r>
      <w:proofErr w:type="spellStart"/>
      <w:r w:rsidRPr="009A475B">
        <w:rPr>
          <w:rStyle w:val="FontStyle12"/>
          <w:rFonts w:asciiTheme="minorHAnsi" w:hAnsiTheme="minorHAnsi" w:cstheme="minorHAnsi"/>
          <w:i/>
        </w:rPr>
        <w:t>staroużyteczne</w:t>
      </w:r>
      <w:proofErr w:type="spellEnd"/>
      <w:r w:rsidRPr="009A475B">
        <w:rPr>
          <w:rStyle w:val="FontStyle12"/>
          <w:rFonts w:asciiTheme="minorHAnsi" w:hAnsiTheme="minorHAnsi" w:cstheme="minorHAnsi"/>
          <w:i/>
        </w:rPr>
        <w:t>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673CEE" w:rsidRPr="009A475B" w:rsidRDefault="00673CEE" w:rsidP="0011246C">
      <w:pPr>
        <w:pStyle w:val="Style5"/>
        <w:widowControl/>
        <w:tabs>
          <w:tab w:val="left" w:pos="178"/>
        </w:tabs>
        <w:spacing w:line="432" w:lineRule="exact"/>
        <w:ind w:left="43"/>
        <w:jc w:val="left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 xml:space="preserve">szyny mają być nowe, </w:t>
      </w:r>
    </w:p>
    <w:p w:rsidR="00673CEE" w:rsidRPr="009A475B" w:rsidRDefault="00673CEE" w:rsidP="00AE4169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Style w:val="FontStyle12"/>
          <w:rFonts w:asciiTheme="minorHAnsi" w:hAnsiTheme="minorHAnsi" w:cstheme="minorHAnsi"/>
          <w:i/>
        </w:rPr>
      </w:pPr>
      <w:r w:rsidRPr="009A475B">
        <w:rPr>
          <w:rStyle w:val="FontStyle12"/>
          <w:rFonts w:asciiTheme="minorHAnsi" w:hAnsiTheme="minorHAnsi" w:cstheme="minorHAnsi"/>
          <w:i/>
        </w:rPr>
        <w:t xml:space="preserve">tor nr 105 wymiana pękniętej szyny na przejeździe. Proszę o podanie z jakich materiałów zbudowany jest przejazd; płyty CBP, Mirosław Ujski, </w:t>
      </w:r>
      <w:proofErr w:type="spellStart"/>
      <w:r w:rsidRPr="009A475B">
        <w:rPr>
          <w:rStyle w:val="FontStyle12"/>
          <w:rFonts w:asciiTheme="minorHAnsi" w:hAnsiTheme="minorHAnsi" w:cstheme="minorHAnsi"/>
          <w:i/>
        </w:rPr>
        <w:t>asfalto</w:t>
      </w:r>
      <w:proofErr w:type="spellEnd"/>
      <w:r w:rsidRPr="009A475B">
        <w:rPr>
          <w:rStyle w:val="FontStyle12"/>
          <w:rFonts w:asciiTheme="minorHAnsi" w:hAnsiTheme="minorHAnsi" w:cstheme="minorHAnsi"/>
          <w:i/>
        </w:rPr>
        <w:t>-beton?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673CEE" w:rsidRPr="009A475B" w:rsidRDefault="00673CEE" w:rsidP="0011246C">
      <w:pPr>
        <w:pStyle w:val="Style5"/>
        <w:widowControl/>
        <w:tabs>
          <w:tab w:val="left" w:pos="178"/>
        </w:tabs>
        <w:spacing w:before="125"/>
        <w:jc w:val="left"/>
        <w:rPr>
          <w:rStyle w:val="FontStyle12"/>
          <w:rFonts w:asciiTheme="minorHAnsi" w:hAnsiTheme="minorHAnsi" w:cstheme="minorHAnsi"/>
          <w:b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tor nr 105 wymiana pękniętej szyny na przejeździe, przejazd zbudowany jest z płyty CBP,</w:t>
      </w:r>
      <w:r w:rsidRPr="009A475B">
        <w:rPr>
          <w:rStyle w:val="FontStyle12"/>
          <w:rFonts w:asciiTheme="minorHAnsi" w:hAnsiTheme="minorHAnsi" w:cstheme="minorHAnsi"/>
          <w:b/>
        </w:rPr>
        <w:t xml:space="preserve"> </w:t>
      </w:r>
    </w:p>
    <w:p w:rsidR="00673CEE" w:rsidRPr="009A475B" w:rsidRDefault="00673CEE" w:rsidP="00AE4169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Style w:val="FontStyle12"/>
          <w:rFonts w:asciiTheme="minorHAnsi" w:hAnsiTheme="minorHAnsi" w:cstheme="minorHAnsi"/>
          <w:i/>
        </w:rPr>
      </w:pPr>
      <w:r w:rsidRPr="009A475B">
        <w:rPr>
          <w:rStyle w:val="FontStyle12"/>
          <w:rFonts w:asciiTheme="minorHAnsi" w:hAnsiTheme="minorHAnsi" w:cstheme="minorHAnsi"/>
          <w:i/>
        </w:rPr>
        <w:t>proszę o podanie długości przejazdu , ilości płyt?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673CEE" w:rsidRPr="009A475B" w:rsidRDefault="00673CEE" w:rsidP="0011246C">
      <w:pPr>
        <w:pStyle w:val="Style5"/>
        <w:widowControl/>
        <w:tabs>
          <w:tab w:val="left" w:pos="178"/>
        </w:tabs>
        <w:spacing w:before="173" w:line="240" w:lineRule="auto"/>
        <w:ind w:left="43"/>
        <w:jc w:val="left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 xml:space="preserve">przejazd ma długość 6 m, 2 szt. płyt, </w:t>
      </w:r>
    </w:p>
    <w:p w:rsidR="00673CEE" w:rsidRPr="009A475B" w:rsidRDefault="00673CEE" w:rsidP="00AE4169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Style w:val="FontStyle12"/>
          <w:rFonts w:asciiTheme="minorHAnsi" w:hAnsiTheme="minorHAnsi" w:cstheme="minorHAnsi"/>
          <w:i/>
        </w:rPr>
      </w:pPr>
      <w:r w:rsidRPr="009A475B">
        <w:rPr>
          <w:rStyle w:val="FontStyle12"/>
          <w:rFonts w:asciiTheme="minorHAnsi" w:hAnsiTheme="minorHAnsi" w:cstheme="minorHAnsi"/>
        </w:rPr>
        <w:t>-</w:t>
      </w:r>
      <w:r w:rsidRPr="009A475B">
        <w:rPr>
          <w:rStyle w:val="FontStyle12"/>
          <w:rFonts w:asciiTheme="minorHAnsi" w:hAnsiTheme="minorHAnsi" w:cstheme="minorHAnsi"/>
        </w:rPr>
        <w:tab/>
      </w:r>
      <w:r w:rsidRPr="009A475B">
        <w:rPr>
          <w:rStyle w:val="FontStyle12"/>
          <w:rFonts w:asciiTheme="minorHAnsi" w:hAnsiTheme="minorHAnsi" w:cstheme="minorHAnsi"/>
          <w:i/>
        </w:rPr>
        <w:t xml:space="preserve">przesunięcie styku poza przejazd kolejowo - drogowy. Jakich prac Państwo oczekujecie? (wymiana szyn a 25m w obu tokach, styki wiszące (łubki 6 </w:t>
      </w:r>
      <w:proofErr w:type="spellStart"/>
      <w:r w:rsidRPr="009A475B">
        <w:rPr>
          <w:rStyle w:val="FontStyle12"/>
          <w:rFonts w:asciiTheme="minorHAnsi" w:hAnsiTheme="minorHAnsi" w:cstheme="minorHAnsi"/>
          <w:i/>
        </w:rPr>
        <w:t>cio</w:t>
      </w:r>
      <w:proofErr w:type="spellEnd"/>
      <w:r w:rsidRPr="009A475B">
        <w:rPr>
          <w:rStyle w:val="FontStyle12"/>
          <w:rFonts w:asciiTheme="minorHAnsi" w:hAnsiTheme="minorHAnsi" w:cstheme="minorHAnsi"/>
          <w:i/>
        </w:rPr>
        <w:t xml:space="preserve"> otworowe poza płytami - 6m)?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673CEE" w:rsidRPr="009A475B" w:rsidRDefault="00673CEE" w:rsidP="00673CEE">
      <w:pPr>
        <w:pStyle w:val="Style3"/>
        <w:widowControl/>
        <w:tabs>
          <w:tab w:val="left" w:pos="163"/>
        </w:tabs>
        <w:spacing w:before="158" w:line="269" w:lineRule="exact"/>
        <w:ind w:left="163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ab/>
        <w:t xml:space="preserve">oczekujemy wymiany szyn na 25 m w obu tokach, styki wiszące, łubki 6-cio otworowe poza płytami - 6m, </w:t>
      </w:r>
    </w:p>
    <w:p w:rsidR="00673CEE" w:rsidRPr="009A475B" w:rsidRDefault="00673CEE" w:rsidP="00673CEE">
      <w:pPr>
        <w:pStyle w:val="Style3"/>
        <w:widowControl/>
        <w:tabs>
          <w:tab w:val="left" w:pos="163"/>
        </w:tabs>
        <w:spacing w:line="240" w:lineRule="auto"/>
        <w:ind w:left="164" w:hanging="119"/>
        <w:rPr>
          <w:rStyle w:val="FontStyle12"/>
          <w:rFonts w:asciiTheme="minorHAnsi" w:hAnsiTheme="minorHAnsi" w:cstheme="minorHAnsi"/>
        </w:rPr>
      </w:pPr>
    </w:p>
    <w:p w:rsidR="00673CEE" w:rsidRPr="009A475B" w:rsidRDefault="00673CEE" w:rsidP="00AE4169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Style w:val="FontStyle12"/>
          <w:rFonts w:asciiTheme="minorHAnsi" w:hAnsiTheme="minorHAnsi" w:cstheme="minorHAnsi"/>
          <w:i/>
        </w:rPr>
      </w:pPr>
      <w:r w:rsidRPr="009A475B">
        <w:rPr>
          <w:rStyle w:val="FontStyle12"/>
          <w:rFonts w:asciiTheme="minorHAnsi" w:hAnsiTheme="minorHAnsi" w:cstheme="minorHAnsi"/>
          <w:i/>
        </w:rPr>
        <w:t>wymiana pojedynczych podkładów. Co podlega wymianie; podkład i wkręty? Bez wymiany podkładek Pm i kompletów śrub stopowych.</w:t>
      </w:r>
    </w:p>
    <w:p w:rsidR="0011246C" w:rsidRPr="009A475B" w:rsidRDefault="009A475B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lastRenderedPageBreak/>
        <w:t>O</w:t>
      </w:r>
      <w:r w:rsidR="0011246C" w:rsidRPr="009A475B">
        <w:rPr>
          <w:rStyle w:val="FontStyle12"/>
          <w:rFonts w:asciiTheme="minorHAnsi" w:hAnsiTheme="minorHAnsi" w:cstheme="minorHAnsi"/>
          <w:b/>
          <w:color w:val="FF0000"/>
        </w:rPr>
        <w:t>dpowiedź:</w:t>
      </w:r>
    </w:p>
    <w:p w:rsidR="00673CEE" w:rsidRPr="009A475B" w:rsidRDefault="00673CEE" w:rsidP="0011246C">
      <w:pPr>
        <w:pStyle w:val="Style5"/>
        <w:widowControl/>
        <w:tabs>
          <w:tab w:val="left" w:pos="144"/>
        </w:tabs>
        <w:spacing w:before="5" w:line="269" w:lineRule="exact"/>
        <w:jc w:val="left"/>
        <w:rPr>
          <w:rStyle w:val="FontStyle12"/>
          <w:rFonts w:asciiTheme="minorHAnsi" w:hAnsiTheme="minorHAnsi" w:cstheme="minorHAnsi"/>
          <w:b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podkłady betonowe są, wymianie podlegają tylko 2 parki podkładów drewnianych na łączeniu, podkładki i śruby stopowe</w:t>
      </w:r>
      <w:r w:rsidRPr="009A475B">
        <w:rPr>
          <w:rStyle w:val="FontStyle12"/>
          <w:rFonts w:asciiTheme="minorHAnsi" w:hAnsiTheme="minorHAnsi" w:cstheme="minorHAnsi"/>
          <w:b/>
        </w:rPr>
        <w:t>.</w:t>
      </w:r>
    </w:p>
    <w:p w:rsidR="00673CEE" w:rsidRPr="009A475B" w:rsidRDefault="00673CEE" w:rsidP="00AE4169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Style w:val="FontStyle12"/>
          <w:rFonts w:asciiTheme="minorHAnsi" w:hAnsiTheme="minorHAnsi" w:cstheme="minorHAnsi"/>
          <w:i/>
        </w:rPr>
      </w:pPr>
      <w:r w:rsidRPr="009A475B">
        <w:rPr>
          <w:rStyle w:val="FontStyle12"/>
          <w:rFonts w:asciiTheme="minorHAnsi" w:hAnsiTheme="minorHAnsi" w:cstheme="minorHAnsi"/>
          <w:i/>
        </w:rPr>
        <w:t xml:space="preserve">wymiana części rozjazdowych - czy wymieniane </w:t>
      </w:r>
      <w:proofErr w:type="spellStart"/>
      <w:r w:rsidRPr="009A475B">
        <w:rPr>
          <w:rStyle w:val="FontStyle12"/>
          <w:rFonts w:asciiTheme="minorHAnsi" w:hAnsiTheme="minorHAnsi" w:cstheme="minorHAnsi"/>
          <w:i/>
        </w:rPr>
        <w:t>półzwrotnice</w:t>
      </w:r>
      <w:proofErr w:type="spellEnd"/>
      <w:r w:rsidRPr="009A475B">
        <w:rPr>
          <w:rStyle w:val="FontStyle12"/>
          <w:rFonts w:asciiTheme="minorHAnsi" w:hAnsiTheme="minorHAnsi" w:cstheme="minorHAnsi"/>
          <w:i/>
        </w:rPr>
        <w:t xml:space="preserve"> i krzyżownice mogą być </w:t>
      </w:r>
      <w:proofErr w:type="spellStart"/>
      <w:r w:rsidRPr="009A475B">
        <w:rPr>
          <w:rStyle w:val="FontStyle12"/>
          <w:rFonts w:asciiTheme="minorHAnsi" w:hAnsiTheme="minorHAnsi" w:cstheme="minorHAnsi"/>
          <w:i/>
        </w:rPr>
        <w:t>staroużyteczne</w:t>
      </w:r>
      <w:proofErr w:type="spellEnd"/>
      <w:r w:rsidRPr="009A475B">
        <w:rPr>
          <w:rStyle w:val="FontStyle12"/>
          <w:rFonts w:asciiTheme="minorHAnsi" w:hAnsiTheme="minorHAnsi" w:cstheme="minorHAnsi"/>
          <w:i/>
        </w:rPr>
        <w:t xml:space="preserve">? </w:t>
      </w:r>
    </w:p>
    <w:p w:rsidR="009A475B" w:rsidRPr="009A475B" w:rsidRDefault="009A475B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673CEE" w:rsidRPr="009A475B" w:rsidRDefault="00673CEE" w:rsidP="0011246C">
      <w:pPr>
        <w:pStyle w:val="Style5"/>
        <w:widowControl/>
        <w:tabs>
          <w:tab w:val="left" w:pos="144"/>
        </w:tabs>
        <w:spacing w:before="274" w:line="269" w:lineRule="exact"/>
        <w:ind w:right="499"/>
        <w:jc w:val="left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 xml:space="preserve">wymieniane </w:t>
      </w:r>
      <w:proofErr w:type="spellStart"/>
      <w:r w:rsidRPr="009A475B">
        <w:rPr>
          <w:rStyle w:val="FontStyle12"/>
          <w:rFonts w:asciiTheme="minorHAnsi" w:hAnsiTheme="minorHAnsi" w:cstheme="minorHAnsi"/>
          <w:b/>
          <w:color w:val="FF0000"/>
        </w:rPr>
        <w:t>półzwrotnice</w:t>
      </w:r>
      <w:proofErr w:type="spellEnd"/>
      <w:r w:rsidRPr="009A475B">
        <w:rPr>
          <w:rStyle w:val="FontStyle12"/>
          <w:rFonts w:asciiTheme="minorHAnsi" w:hAnsiTheme="minorHAnsi" w:cstheme="minorHAnsi"/>
          <w:b/>
          <w:color w:val="FF0000"/>
        </w:rPr>
        <w:t xml:space="preserve"> i krzyżownice muszą być nowe, </w:t>
      </w:r>
    </w:p>
    <w:p w:rsidR="00673CEE" w:rsidRPr="009A475B" w:rsidRDefault="00673CEE" w:rsidP="00AE4169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Style w:val="FontStyle12"/>
          <w:rFonts w:asciiTheme="minorHAnsi" w:hAnsiTheme="minorHAnsi" w:cstheme="minorHAnsi"/>
          <w:i/>
        </w:rPr>
      </w:pPr>
      <w:r w:rsidRPr="009A475B">
        <w:rPr>
          <w:rStyle w:val="FontStyle12"/>
          <w:rFonts w:asciiTheme="minorHAnsi" w:hAnsiTheme="minorHAnsi" w:cstheme="minorHAnsi"/>
          <w:i/>
        </w:rPr>
        <w:t>na jakiej długości należy założyć oczyszczenie rowów bocznych w torach 122b i 123?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673CEE" w:rsidRPr="009A475B" w:rsidRDefault="00673CEE" w:rsidP="00AE4169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 xml:space="preserve">oczyszczenie rowów bocznych w torach 122b i 123 należy założyć na długości 100 m każdego toru, </w:t>
      </w:r>
    </w:p>
    <w:p w:rsidR="00673CEE" w:rsidRPr="009A475B" w:rsidRDefault="00673CEE" w:rsidP="00AE4169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Style w:val="FontStyle12"/>
          <w:rFonts w:asciiTheme="minorHAnsi" w:hAnsiTheme="minorHAnsi" w:cstheme="minorHAnsi"/>
          <w:i/>
        </w:rPr>
      </w:pPr>
      <w:r w:rsidRPr="009A475B">
        <w:rPr>
          <w:rStyle w:val="FontStyle12"/>
          <w:rFonts w:asciiTheme="minorHAnsi" w:hAnsiTheme="minorHAnsi" w:cstheme="minorHAnsi"/>
          <w:i/>
        </w:rPr>
        <w:t>czy powyższe rowy to rowy otwarte czy umocnione korytkami?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673CEE" w:rsidRPr="009A475B" w:rsidRDefault="00673CEE" w:rsidP="0011246C">
      <w:pPr>
        <w:pStyle w:val="Style5"/>
        <w:widowControl/>
        <w:tabs>
          <w:tab w:val="left" w:pos="144"/>
        </w:tabs>
        <w:spacing w:before="139" w:line="240" w:lineRule="auto"/>
        <w:jc w:val="left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 xml:space="preserve">powyższe rowy są umocnione korytkami, </w:t>
      </w:r>
    </w:p>
    <w:p w:rsidR="00673CEE" w:rsidRPr="009A475B" w:rsidRDefault="00673CEE" w:rsidP="00AE4169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Style w:val="FontStyle12"/>
          <w:rFonts w:asciiTheme="minorHAnsi" w:hAnsiTheme="minorHAnsi" w:cstheme="minorHAnsi"/>
          <w:i/>
        </w:rPr>
      </w:pPr>
      <w:r w:rsidRPr="009A475B">
        <w:rPr>
          <w:rStyle w:val="FontStyle12"/>
          <w:rFonts w:asciiTheme="minorHAnsi" w:hAnsiTheme="minorHAnsi" w:cstheme="minorHAnsi"/>
          <w:i/>
        </w:rPr>
        <w:t>czy na wycinkę drzew w w/w torach niezbędne będzie uzyskanie zgód? Proszę o podanie ilości drzew do wycinki i ich średnicę?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673CEE" w:rsidRPr="009A475B" w:rsidRDefault="00673CEE" w:rsidP="0011246C">
      <w:pPr>
        <w:pStyle w:val="Style5"/>
        <w:widowControl/>
        <w:tabs>
          <w:tab w:val="left" w:pos="144"/>
        </w:tabs>
        <w:spacing w:before="125" w:line="269" w:lineRule="exact"/>
        <w:jc w:val="left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na wycinkę w w/w torach nie będzie potrzebne uzyskanie zgód, bo są to krzaki o średnicy do 10 cm,</w:t>
      </w:r>
    </w:p>
    <w:p w:rsidR="00673CEE" w:rsidRPr="009A475B" w:rsidRDefault="00673CEE" w:rsidP="00AE4169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Style w:val="FontStyle12"/>
          <w:rFonts w:asciiTheme="minorHAnsi" w:hAnsiTheme="minorHAnsi" w:cstheme="minorHAnsi"/>
          <w:i/>
        </w:rPr>
      </w:pPr>
      <w:r w:rsidRPr="009A475B">
        <w:rPr>
          <w:rStyle w:val="FontStyle12"/>
          <w:rFonts w:asciiTheme="minorHAnsi" w:hAnsiTheme="minorHAnsi" w:cstheme="minorHAnsi"/>
          <w:i/>
        </w:rPr>
        <w:t xml:space="preserve">proszę o podanie długości torów nr 500, 501, 502 oraz wysokości skarp na których trzeba wykonać wycinkę krzewów? 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673CEE" w:rsidRPr="009A475B" w:rsidRDefault="00673CEE" w:rsidP="0011246C">
      <w:pPr>
        <w:pStyle w:val="Style5"/>
        <w:widowControl/>
        <w:tabs>
          <w:tab w:val="left" w:pos="144"/>
        </w:tabs>
        <w:spacing w:before="110"/>
        <w:jc w:val="left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 xml:space="preserve">tor 500 długości 600 m x 2 skarpy po 4 m, tor 501 długości 600 m x 2 skarpy po 2 m, tor 502 długości 1000 m x 2 skarpy po 3 m, </w:t>
      </w:r>
    </w:p>
    <w:p w:rsidR="00673CEE" w:rsidRPr="009A475B" w:rsidRDefault="00673CEE" w:rsidP="00AE4169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Style w:val="FontStyle12"/>
          <w:rFonts w:asciiTheme="minorHAnsi" w:hAnsiTheme="minorHAnsi" w:cstheme="minorHAnsi"/>
          <w:i/>
        </w:rPr>
      </w:pPr>
      <w:r w:rsidRPr="009A475B">
        <w:rPr>
          <w:rStyle w:val="FontStyle12"/>
          <w:rFonts w:asciiTheme="minorHAnsi" w:hAnsiTheme="minorHAnsi" w:cstheme="minorHAnsi"/>
          <w:i/>
        </w:rPr>
        <w:t>proszę o podanie ilości studni kanalizacji podlegających czyszczeniu?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673CEE" w:rsidRPr="009A475B" w:rsidRDefault="00673CEE" w:rsidP="0011246C">
      <w:pPr>
        <w:pStyle w:val="Style5"/>
        <w:widowControl/>
        <w:tabs>
          <w:tab w:val="left" w:pos="144"/>
        </w:tabs>
        <w:spacing w:before="130" w:line="240" w:lineRule="auto"/>
        <w:jc w:val="left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 xml:space="preserve">ilość studni kanalizacji podlegających czyszczeniu - 50 szt. </w:t>
      </w:r>
    </w:p>
    <w:p w:rsidR="00AE4169" w:rsidRPr="00AE4169" w:rsidRDefault="00AE4169" w:rsidP="00AE4169">
      <w:pPr>
        <w:suppressAutoHyphens/>
        <w:autoSpaceDN w:val="0"/>
        <w:spacing w:after="200" w:line="280" w:lineRule="atLeast"/>
        <w:ind w:left="142"/>
        <w:textAlignment w:val="baseline"/>
        <w:rPr>
          <w:rFonts w:eastAsia="SimSun" w:cstheme="minorHAnsi"/>
          <w:kern w:val="3"/>
          <w:u w:val="single"/>
        </w:rPr>
      </w:pPr>
    </w:p>
    <w:p w:rsidR="00AE4169" w:rsidRPr="00AE4169" w:rsidRDefault="00AE4169" w:rsidP="00AE4169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SimSun" w:hAnsiTheme="minorHAnsi" w:cstheme="minorHAnsi"/>
          <w:i/>
          <w:kern w:val="3"/>
          <w:sz w:val="22"/>
          <w:szCs w:val="22"/>
        </w:rPr>
      </w:pPr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 xml:space="preserve">- jaki typ szyn należy uwzględnić do wymiany (49E1 czy 60E1) </w:t>
      </w:r>
    </w:p>
    <w:p w:rsidR="0011246C" w:rsidRPr="009A475B" w:rsidRDefault="0011246C" w:rsidP="0011246C">
      <w:pPr>
        <w:pStyle w:val="Style5"/>
        <w:widowControl/>
        <w:tabs>
          <w:tab w:val="left" w:pos="178"/>
        </w:tabs>
        <w:spacing w:before="154"/>
        <w:ind w:left="43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uppressAutoHyphens/>
        <w:autoSpaceDN w:val="0"/>
        <w:spacing w:after="200" w:line="276" w:lineRule="auto"/>
        <w:textAlignment w:val="baseline"/>
        <w:rPr>
          <w:rFonts w:eastAsia="SimSun" w:cstheme="minorHAnsi"/>
          <w:b/>
          <w:color w:val="FF0000"/>
          <w:kern w:val="3"/>
        </w:rPr>
      </w:pPr>
      <w:r w:rsidRPr="00AE4169">
        <w:rPr>
          <w:rFonts w:eastAsia="SimSun" w:cstheme="minorHAnsi"/>
          <w:b/>
          <w:color w:val="FF0000"/>
          <w:kern w:val="3"/>
        </w:rPr>
        <w:t>do wymiany należy uwzględnić typ szyn 49E1</w:t>
      </w: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SimSun" w:hAnsiTheme="minorHAnsi" w:cstheme="minorHAnsi"/>
          <w:i/>
          <w:kern w:val="3"/>
          <w:sz w:val="22"/>
          <w:szCs w:val="22"/>
        </w:rPr>
      </w:pPr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>- proszę określić gatunek szyn do wymiany -  R 260 czy R350 HT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color w:val="FF0000"/>
          <w:kern w:val="3"/>
        </w:rPr>
      </w:pPr>
      <w:r w:rsidRPr="00AE4169">
        <w:rPr>
          <w:rFonts w:eastAsia="SimSun" w:cstheme="minorHAnsi"/>
          <w:b/>
          <w:kern w:val="3"/>
        </w:rPr>
        <w:t xml:space="preserve"> </w:t>
      </w:r>
      <w:r w:rsidRPr="00AE4169">
        <w:rPr>
          <w:rFonts w:eastAsia="SimSun" w:cstheme="minorHAnsi"/>
          <w:b/>
          <w:color w:val="FF0000"/>
          <w:kern w:val="3"/>
        </w:rPr>
        <w:t xml:space="preserve">do wymiany należy przyjąć gatunek szyn -  R 260 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SimSun" w:hAnsiTheme="minorHAnsi" w:cstheme="minorHAnsi"/>
          <w:i/>
          <w:kern w:val="3"/>
          <w:sz w:val="22"/>
          <w:szCs w:val="22"/>
        </w:rPr>
      </w:pPr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 xml:space="preserve">- pkt 1.1.1.1.4 – tor 105 jaka jest przewidziana długość pękniętej szyny do wymiany - </w:t>
      </w:r>
    </w:p>
    <w:p w:rsidR="0011246C" w:rsidRPr="009A475B" w:rsidRDefault="0011246C" w:rsidP="0011246C">
      <w:pPr>
        <w:pStyle w:val="Style5"/>
        <w:widowControl/>
        <w:tabs>
          <w:tab w:val="left" w:pos="178"/>
        </w:tabs>
        <w:spacing w:before="154"/>
        <w:ind w:left="43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color w:val="FF0000"/>
          <w:kern w:val="3"/>
        </w:rPr>
      </w:pPr>
      <w:r w:rsidRPr="00AE4169">
        <w:rPr>
          <w:rFonts w:eastAsia="SimSun" w:cstheme="minorHAnsi"/>
          <w:b/>
          <w:color w:val="FF0000"/>
          <w:kern w:val="3"/>
        </w:rPr>
        <w:lastRenderedPageBreak/>
        <w:t xml:space="preserve">pkt 1.1.1.1.4 – na torze 105 są przewidziane szyny do wymiany na długości 2 x 6m celem likwidacji styku w przejeździe 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SimSun" w:hAnsiTheme="minorHAnsi" w:cstheme="minorHAnsi"/>
          <w:i/>
          <w:kern w:val="3"/>
          <w:sz w:val="22"/>
          <w:szCs w:val="22"/>
        </w:rPr>
      </w:pPr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>- czy w ofercie należy uwzględnić np. procentowo lub ilościowo podczas wymiany szyn wymianę kompletnych śrub stopowych</w:t>
      </w:r>
    </w:p>
    <w:p w:rsidR="0011246C" w:rsidRPr="009A475B" w:rsidRDefault="0011246C" w:rsidP="0011246C">
      <w:pPr>
        <w:pStyle w:val="Style5"/>
        <w:widowControl/>
        <w:tabs>
          <w:tab w:val="left" w:pos="178"/>
        </w:tabs>
        <w:spacing w:before="154"/>
        <w:ind w:left="43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color w:val="FF0000"/>
          <w:kern w:val="3"/>
        </w:rPr>
      </w:pPr>
      <w:r w:rsidRPr="00AE4169">
        <w:rPr>
          <w:rFonts w:eastAsia="SimSun" w:cstheme="minorHAnsi"/>
          <w:b/>
          <w:color w:val="FF0000"/>
          <w:kern w:val="3"/>
        </w:rPr>
        <w:t>w ofercie należy uwzględnić podczas wymiany szyn wymianę kompletnych śrub stopowych               w ilości 10%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SimSun" w:hAnsiTheme="minorHAnsi" w:cstheme="minorHAnsi"/>
          <w:i/>
          <w:kern w:val="3"/>
          <w:sz w:val="22"/>
          <w:szCs w:val="22"/>
        </w:rPr>
      </w:pPr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 xml:space="preserve">- czy przy wymianie podkładów należy również uwzględnić np. procentowo lub sztukowo wymianę wkrętów na nowe </w:t>
      </w:r>
    </w:p>
    <w:p w:rsidR="0011246C" w:rsidRPr="009A475B" w:rsidRDefault="0011246C" w:rsidP="0011246C">
      <w:pPr>
        <w:pStyle w:val="Style5"/>
        <w:widowControl/>
        <w:tabs>
          <w:tab w:val="left" w:pos="178"/>
        </w:tabs>
        <w:spacing w:before="154"/>
        <w:ind w:left="43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 xml:space="preserve"> </w:t>
      </w: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color w:val="FF0000"/>
          <w:kern w:val="3"/>
        </w:rPr>
      </w:pPr>
      <w:r w:rsidRPr="00AE4169">
        <w:rPr>
          <w:rFonts w:eastAsia="SimSun" w:cstheme="minorHAnsi"/>
          <w:b/>
          <w:color w:val="FF0000"/>
          <w:kern w:val="3"/>
        </w:rPr>
        <w:t>przy wymianie podkładów należy również uwzględnić wymianę wkrętów na nowe w ilości 50%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u w:val="single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SimSun" w:hAnsiTheme="minorHAnsi" w:cstheme="minorHAnsi"/>
          <w:i/>
          <w:kern w:val="3"/>
          <w:sz w:val="22"/>
          <w:szCs w:val="22"/>
        </w:rPr>
      </w:pPr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>- jakie są wymagania dotyczące wymiany krzyżownicy (manganowa, kuto zgrzewana, czy z szyn zwykłych)</w:t>
      </w:r>
    </w:p>
    <w:p w:rsidR="0011246C" w:rsidRPr="009A475B" w:rsidRDefault="0011246C" w:rsidP="0011246C">
      <w:pPr>
        <w:pStyle w:val="Style5"/>
        <w:widowControl/>
        <w:tabs>
          <w:tab w:val="left" w:pos="178"/>
        </w:tabs>
        <w:spacing w:before="154"/>
        <w:ind w:left="43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color w:val="FF0000"/>
          <w:kern w:val="3"/>
        </w:rPr>
      </w:pPr>
      <w:r w:rsidRPr="00AE4169">
        <w:rPr>
          <w:rFonts w:eastAsia="SimSun" w:cstheme="minorHAnsi"/>
          <w:b/>
          <w:color w:val="FF0000"/>
          <w:kern w:val="3"/>
        </w:rPr>
        <w:t xml:space="preserve">wymiany krzyżownicy dokonać z szyn zwykłych 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SimSun" w:hAnsiTheme="minorHAnsi" w:cstheme="minorHAnsi"/>
          <w:i/>
          <w:kern w:val="3"/>
          <w:sz w:val="22"/>
          <w:szCs w:val="22"/>
        </w:rPr>
      </w:pPr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 xml:space="preserve">- czy nowe </w:t>
      </w:r>
      <w:proofErr w:type="spellStart"/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>półzwrotnice</w:t>
      </w:r>
      <w:proofErr w:type="spellEnd"/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 xml:space="preserve"> do wymiany mają być kompletne ze wszystkimi akcesoriami</w:t>
      </w:r>
    </w:p>
    <w:p w:rsidR="0011246C" w:rsidRPr="009A475B" w:rsidRDefault="0011246C" w:rsidP="0011246C">
      <w:pPr>
        <w:pStyle w:val="Style5"/>
        <w:widowControl/>
        <w:tabs>
          <w:tab w:val="left" w:pos="178"/>
        </w:tabs>
        <w:spacing w:before="154"/>
        <w:ind w:left="43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color w:val="FF0000"/>
          <w:kern w:val="3"/>
        </w:rPr>
      </w:pPr>
      <w:r w:rsidRPr="00AE4169">
        <w:rPr>
          <w:rFonts w:eastAsia="SimSun" w:cstheme="minorHAnsi"/>
          <w:b/>
          <w:color w:val="FF0000"/>
          <w:kern w:val="3"/>
        </w:rPr>
        <w:t xml:space="preserve">tak, nowe </w:t>
      </w:r>
      <w:proofErr w:type="spellStart"/>
      <w:r w:rsidRPr="00AE4169">
        <w:rPr>
          <w:rFonts w:eastAsia="SimSun" w:cstheme="minorHAnsi"/>
          <w:b/>
          <w:color w:val="FF0000"/>
          <w:kern w:val="3"/>
        </w:rPr>
        <w:t>półzwrotnice</w:t>
      </w:r>
      <w:proofErr w:type="spellEnd"/>
      <w:r w:rsidRPr="00AE4169">
        <w:rPr>
          <w:rFonts w:eastAsia="SimSun" w:cstheme="minorHAnsi"/>
          <w:b/>
          <w:color w:val="FF0000"/>
          <w:kern w:val="3"/>
        </w:rPr>
        <w:t xml:space="preserve"> do wymiany mają być kompletne ze wszystkimi akcesoriami 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color w:val="FF0000"/>
          <w:kern w:val="3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SimSun" w:hAnsiTheme="minorHAnsi" w:cstheme="minorHAnsi"/>
          <w:i/>
          <w:kern w:val="3"/>
          <w:sz w:val="22"/>
          <w:szCs w:val="22"/>
        </w:rPr>
      </w:pPr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 xml:space="preserve">- czy jest możliwość określenia jaka jest długość i wysokość napawania krzyżownic rozjazdowych 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color w:val="FF0000"/>
          <w:kern w:val="3"/>
        </w:rPr>
      </w:pPr>
      <w:r w:rsidRPr="00AE4169">
        <w:rPr>
          <w:rFonts w:eastAsia="SimSun" w:cstheme="minorHAnsi"/>
          <w:b/>
          <w:color w:val="FF0000"/>
          <w:kern w:val="3"/>
        </w:rPr>
        <w:t xml:space="preserve">długość napawania krzyżownic rozjazdowych wynosi ok. 4 m 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SimSun" w:hAnsiTheme="minorHAnsi" w:cstheme="minorHAnsi"/>
          <w:i/>
          <w:kern w:val="3"/>
          <w:sz w:val="22"/>
          <w:szCs w:val="22"/>
        </w:rPr>
      </w:pPr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 xml:space="preserve">- jak należy rozumieć </w:t>
      </w:r>
      <w:r w:rsidRPr="00AE4169">
        <w:rPr>
          <w:rFonts w:asciiTheme="minorHAnsi" w:eastAsia="SimSun" w:hAnsiTheme="minorHAnsi" w:cstheme="minorHAnsi"/>
          <w:b/>
          <w:i/>
          <w:kern w:val="3"/>
          <w:sz w:val="22"/>
          <w:szCs w:val="22"/>
        </w:rPr>
        <w:t xml:space="preserve">odzysk </w:t>
      </w:r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 xml:space="preserve">podrozjazdnic z demontażu, czy mają być ponownie zabudowane czy przekazane Inwestorowi na magazyn </w:t>
      </w:r>
    </w:p>
    <w:p w:rsidR="0011246C" w:rsidRPr="009A475B" w:rsidRDefault="0011246C" w:rsidP="0011246C">
      <w:pPr>
        <w:pStyle w:val="Style5"/>
        <w:widowControl/>
        <w:tabs>
          <w:tab w:val="left" w:pos="178"/>
        </w:tabs>
        <w:spacing w:before="154"/>
        <w:ind w:left="43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color w:val="FF0000"/>
          <w:kern w:val="3"/>
        </w:rPr>
      </w:pPr>
      <w:r w:rsidRPr="00AE4169">
        <w:rPr>
          <w:rFonts w:eastAsia="SimSun" w:cstheme="minorHAnsi"/>
          <w:b/>
          <w:color w:val="FF0000"/>
          <w:kern w:val="3"/>
        </w:rPr>
        <w:t xml:space="preserve">odzysk podrozjazdnic z demontażu należy założyć jako do zabudowania na pojedynczą  wymianę, 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SimSun" w:hAnsiTheme="minorHAnsi" w:cstheme="minorHAnsi"/>
          <w:i/>
          <w:kern w:val="3"/>
          <w:sz w:val="22"/>
          <w:szCs w:val="22"/>
        </w:rPr>
      </w:pPr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>- czy przy wymianie podrozjazdnic należy uwzględnić np. procentowo lub sztukowo wymianę wkrętów na nowe</w:t>
      </w:r>
    </w:p>
    <w:p w:rsidR="0011246C" w:rsidRPr="009A475B" w:rsidRDefault="0011246C" w:rsidP="0011246C">
      <w:pPr>
        <w:pStyle w:val="Style5"/>
        <w:widowControl/>
        <w:tabs>
          <w:tab w:val="left" w:pos="178"/>
        </w:tabs>
        <w:spacing w:before="154"/>
        <w:ind w:left="43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 xml:space="preserve"> </w:t>
      </w: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</w:rPr>
      </w:pPr>
      <w:r w:rsidRPr="00AE4169">
        <w:rPr>
          <w:rFonts w:eastAsia="SimSun" w:cstheme="minorHAnsi"/>
          <w:b/>
          <w:color w:val="FF0000"/>
          <w:kern w:val="3"/>
        </w:rPr>
        <w:t xml:space="preserve">przy wymianie podrozjazdnic należy uwzględnić wymianę wkrętów na nowe w ilości 50% 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SimSun" w:hAnsiTheme="minorHAnsi" w:cstheme="minorHAnsi"/>
          <w:i/>
          <w:kern w:val="3"/>
          <w:sz w:val="22"/>
          <w:szCs w:val="22"/>
        </w:rPr>
      </w:pPr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>- jakie są długości przejazdów kolejowo - drogowych gdzie należy wymienić podkłady drewniane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color w:val="FF0000"/>
          <w:kern w:val="3"/>
        </w:rPr>
      </w:pPr>
      <w:r w:rsidRPr="00AE4169">
        <w:rPr>
          <w:rFonts w:eastAsia="SimSun" w:cstheme="minorHAnsi"/>
          <w:b/>
          <w:color w:val="FF0000"/>
          <w:kern w:val="3"/>
        </w:rPr>
        <w:t xml:space="preserve">długości przejazdów kolejowo - drogowych wynosi 18 m (6 płyt x 3m) 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SimSun" w:hAnsiTheme="minorHAnsi" w:cstheme="minorHAnsi"/>
          <w:i/>
          <w:kern w:val="3"/>
          <w:sz w:val="22"/>
          <w:szCs w:val="22"/>
        </w:rPr>
      </w:pPr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lastRenderedPageBreak/>
        <w:t>- jaką ilość nowego tłucznia należy przyjąć do wymiany podkładów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color w:val="FF0000"/>
          <w:kern w:val="3"/>
        </w:rPr>
      </w:pPr>
      <w:r w:rsidRPr="00AE4169">
        <w:rPr>
          <w:rFonts w:eastAsia="SimSun" w:cstheme="minorHAnsi"/>
          <w:b/>
          <w:color w:val="FF0000"/>
          <w:kern w:val="3"/>
        </w:rPr>
        <w:t xml:space="preserve">do wymiany podkładów należy przyjąć warstwę nowego tłucznia o gr. 20 cm 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SimSun" w:hAnsiTheme="minorHAnsi" w:cstheme="minorHAnsi"/>
          <w:i/>
          <w:kern w:val="3"/>
          <w:sz w:val="22"/>
          <w:szCs w:val="22"/>
        </w:rPr>
      </w:pPr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>- czy przy wymianie całych doborów podrozjazdnic należy wymienić tłuczeń, jeżeli tak to na jaką głębokość pod podrozjazdnicami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color w:val="FF0000"/>
          <w:kern w:val="3"/>
        </w:rPr>
      </w:pPr>
      <w:r w:rsidRPr="00AE4169">
        <w:rPr>
          <w:rFonts w:eastAsia="SimSun" w:cstheme="minorHAnsi"/>
          <w:b/>
          <w:color w:val="FF0000"/>
          <w:kern w:val="3"/>
        </w:rPr>
        <w:t>przy wymianie całych doborów podrozjazdnic należy wymienić tłuczeń również na głębokości 20 cm pod podrozjazdnicami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SimSun" w:hAnsiTheme="minorHAnsi" w:cstheme="minorHAnsi"/>
          <w:i/>
          <w:kern w:val="3"/>
          <w:sz w:val="22"/>
          <w:szCs w:val="22"/>
        </w:rPr>
      </w:pPr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>- jeżeli zostanie przyjęta wymiana tłucznia lub jego uzupełnienie to jaki należy przyjąć – kolejowy czy drogowy twardy</w:t>
      </w:r>
    </w:p>
    <w:p w:rsidR="0011246C" w:rsidRPr="009A475B" w:rsidRDefault="0011246C" w:rsidP="0011246C">
      <w:pPr>
        <w:pStyle w:val="Style5"/>
        <w:widowControl/>
        <w:tabs>
          <w:tab w:val="left" w:pos="178"/>
        </w:tabs>
        <w:spacing w:before="154"/>
        <w:ind w:left="43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</w:rPr>
      </w:pPr>
      <w:r w:rsidRPr="00AE4169">
        <w:rPr>
          <w:rFonts w:eastAsia="SimSun" w:cstheme="minorHAnsi"/>
          <w:b/>
          <w:color w:val="FF0000"/>
          <w:kern w:val="3"/>
        </w:rPr>
        <w:t>do wymiany należy przyjąć tłuczeń kolejowy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SimSun" w:hAnsiTheme="minorHAnsi" w:cstheme="minorHAnsi"/>
          <w:i/>
          <w:kern w:val="3"/>
          <w:sz w:val="22"/>
          <w:szCs w:val="22"/>
        </w:rPr>
      </w:pPr>
      <w:r w:rsidRPr="00AE4169">
        <w:rPr>
          <w:rFonts w:asciiTheme="minorHAnsi" w:eastAsia="SimSun" w:hAnsiTheme="minorHAnsi" w:cstheme="minorHAnsi"/>
          <w:i/>
          <w:kern w:val="3"/>
          <w:sz w:val="22"/>
          <w:szCs w:val="22"/>
        </w:rPr>
        <w:t xml:space="preserve">- czy podbicia torów i rozjazdów wykonać mechanicznymi ręcznymi urządzeniami spalinowymi bądź elektrycznymi, czy należy wykonać podbicia maszynami wysokowydajnymi typu PLASER 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color w:val="FF0000"/>
          <w:kern w:val="3"/>
        </w:rPr>
      </w:pPr>
      <w:r w:rsidRPr="00AE4169">
        <w:rPr>
          <w:rFonts w:eastAsia="SimSun" w:cstheme="minorHAnsi"/>
          <w:b/>
          <w:color w:val="FF0000"/>
          <w:kern w:val="3"/>
        </w:rPr>
        <w:t>podbicia torów i rozjazdów należy wykonać maszynami wysokowydajnymi typu PLASER</w:t>
      </w:r>
    </w:p>
    <w:p w:rsidR="00AE4169" w:rsidRPr="009A475B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9A475B">
        <w:rPr>
          <w:rFonts w:asciiTheme="minorHAnsi" w:eastAsia="Times New Roman" w:hAnsiTheme="minorHAnsi" w:cstheme="minorHAnsi"/>
          <w:sz w:val="22"/>
          <w:szCs w:val="22"/>
        </w:rPr>
        <w:t xml:space="preserve"> Wymiana pojedynczych szyn wraz z poprawą wymiarów i </w:t>
      </w:r>
      <w:proofErr w:type="spellStart"/>
      <w:r w:rsidRPr="009A475B">
        <w:rPr>
          <w:rFonts w:asciiTheme="minorHAnsi" w:eastAsia="Times New Roman" w:hAnsiTheme="minorHAnsi" w:cstheme="minorHAnsi"/>
          <w:sz w:val="22"/>
          <w:szCs w:val="22"/>
        </w:rPr>
        <w:t>profilacją</w:t>
      </w:r>
      <w:proofErr w:type="spellEnd"/>
      <w:r w:rsidRPr="009A475B">
        <w:rPr>
          <w:rFonts w:asciiTheme="minorHAnsi" w:eastAsia="Times New Roman" w:hAnsiTheme="minorHAnsi" w:cstheme="minorHAnsi"/>
          <w:sz w:val="22"/>
          <w:szCs w:val="22"/>
        </w:rPr>
        <w:t xml:space="preserve"> łuków. Prosimy o odpowiedź na czym ma polegać poprawa wymiarów i </w:t>
      </w:r>
      <w:proofErr w:type="spellStart"/>
      <w:r w:rsidRPr="009A475B">
        <w:rPr>
          <w:rFonts w:asciiTheme="minorHAnsi" w:eastAsia="Times New Roman" w:hAnsiTheme="minorHAnsi" w:cstheme="minorHAnsi"/>
          <w:sz w:val="22"/>
          <w:szCs w:val="22"/>
        </w:rPr>
        <w:t>profilacją</w:t>
      </w:r>
      <w:proofErr w:type="spellEnd"/>
      <w:r w:rsidRPr="009A475B">
        <w:rPr>
          <w:rFonts w:asciiTheme="minorHAnsi" w:eastAsia="Times New Roman" w:hAnsiTheme="minorHAnsi" w:cstheme="minorHAnsi"/>
          <w:sz w:val="22"/>
          <w:szCs w:val="22"/>
        </w:rPr>
        <w:t xml:space="preserve"> łuków 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9A475B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eastAsia="Times New Roman" w:cstheme="minorHAnsi"/>
          <w:b/>
          <w:color w:val="FF0000"/>
          <w:lang w:eastAsia="pl-PL"/>
        </w:rPr>
      </w:pPr>
      <w:r w:rsidRPr="009A475B">
        <w:rPr>
          <w:rFonts w:eastAsia="Times New Roman" w:cstheme="minorHAnsi"/>
          <w:b/>
          <w:color w:val="FF0000"/>
          <w:lang w:eastAsia="pl-PL"/>
        </w:rPr>
        <w:t xml:space="preserve">Poprawa wymiarów i </w:t>
      </w:r>
      <w:proofErr w:type="spellStart"/>
      <w:r w:rsidRPr="009A475B">
        <w:rPr>
          <w:rFonts w:eastAsia="Times New Roman" w:cstheme="minorHAnsi"/>
          <w:b/>
          <w:color w:val="FF0000"/>
          <w:lang w:eastAsia="pl-PL"/>
        </w:rPr>
        <w:t>profilacja</w:t>
      </w:r>
      <w:proofErr w:type="spellEnd"/>
      <w:r w:rsidRPr="009A475B">
        <w:rPr>
          <w:rFonts w:eastAsia="Times New Roman" w:cstheme="minorHAnsi"/>
          <w:b/>
          <w:color w:val="FF0000"/>
          <w:lang w:eastAsia="pl-PL"/>
        </w:rPr>
        <w:t xml:space="preserve"> łuków będzie polegać na przekuciach podkładek na podkładach. </w:t>
      </w:r>
    </w:p>
    <w:p w:rsidR="00AE4169" w:rsidRPr="009A475B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eastAsia="Times New Roman" w:cstheme="minorHAnsi"/>
          <w:b/>
          <w:lang w:eastAsia="pl-PL"/>
        </w:rPr>
      </w:pPr>
    </w:p>
    <w:p w:rsidR="00AE4169" w:rsidRPr="009A475B" w:rsidRDefault="0011246C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9A475B">
        <w:rPr>
          <w:rFonts w:asciiTheme="minorHAnsi" w:eastAsia="Times New Roman" w:hAnsiTheme="minorHAnsi" w:cstheme="minorHAnsi"/>
          <w:sz w:val="22"/>
          <w:szCs w:val="22"/>
        </w:rPr>
        <w:t>Dotyczy</w:t>
      </w:r>
      <w:r w:rsidR="00AE4169" w:rsidRPr="009A475B">
        <w:rPr>
          <w:rFonts w:asciiTheme="minorHAnsi" w:eastAsia="Times New Roman" w:hAnsiTheme="minorHAnsi" w:cstheme="minorHAnsi"/>
          <w:sz w:val="22"/>
          <w:szCs w:val="22"/>
        </w:rPr>
        <w:t xml:space="preserve"> Załącznika nr 1 do SIWZ Zakres robót remontowych podpunkt 1.1.1.4. tor 105 wymiana pękniętej szyny na przejeździe, przesunięcie styku poza przejazd kolejowo-drogowy. Prosimy o określenie jakiej długości szynę należy wymienić 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eastAsia="Times New Roman" w:cstheme="minorHAnsi"/>
          <w:b/>
          <w:color w:val="FF0000"/>
          <w:lang w:eastAsia="pl-PL"/>
        </w:rPr>
      </w:pPr>
      <w:r w:rsidRPr="00AE4169">
        <w:rPr>
          <w:rFonts w:eastAsia="Times New Roman" w:cstheme="minorHAnsi"/>
          <w:b/>
          <w:color w:val="FF0000"/>
          <w:lang w:eastAsia="pl-PL"/>
        </w:rPr>
        <w:t xml:space="preserve">Na torze 105 są przewidziane szyny do wymiany na długości 2 x 6m celem likwidacji styku                                  w przejeździe. </w:t>
      </w:r>
    </w:p>
    <w:p w:rsidR="00AE4169" w:rsidRPr="00AE4169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eastAsia="Times New Roman" w:cstheme="minorHAnsi"/>
          <w:b/>
          <w:lang w:eastAsia="pl-PL"/>
        </w:rPr>
      </w:pPr>
    </w:p>
    <w:p w:rsidR="00AE4169" w:rsidRPr="009A475B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9A475B">
        <w:rPr>
          <w:rFonts w:asciiTheme="minorHAnsi" w:eastAsia="Times New Roman" w:hAnsiTheme="minorHAnsi" w:cstheme="minorHAnsi"/>
          <w:sz w:val="22"/>
          <w:szCs w:val="22"/>
        </w:rPr>
        <w:t>Dotyczy: Załącznika nr 1 do SIWZ Zakres robót remontowych podpunkt 1.1.2. Wymiana pojedynczych podkładów drewnianych wraz z poprawieniem prześwitu. Prosimy o określenie czy Zamawiający będzie wymagał podkładów z drewna twardego czy sosnowego ? Na ilu podkładach niepodlegających wymianie należy poprawić prześwit 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9A475B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eastAsia="Times New Roman" w:cstheme="minorHAnsi"/>
          <w:b/>
          <w:color w:val="FF0000"/>
          <w:lang w:eastAsia="pl-PL"/>
        </w:rPr>
      </w:pPr>
      <w:r w:rsidRPr="009A475B">
        <w:rPr>
          <w:rFonts w:eastAsia="Times New Roman" w:cstheme="minorHAnsi"/>
          <w:b/>
          <w:color w:val="FF0000"/>
          <w:lang w:eastAsia="pl-PL"/>
        </w:rPr>
        <w:t xml:space="preserve">Zamawiający będzie wymagał podkładów z drewna sosnowego. Prześwit należy poprawić między wymienianymi podkładami. </w:t>
      </w:r>
    </w:p>
    <w:p w:rsidR="00AE4169" w:rsidRPr="009A475B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eastAsia="Times New Roman" w:cstheme="minorHAnsi"/>
          <w:b/>
          <w:lang w:eastAsia="pl-PL"/>
        </w:rPr>
      </w:pPr>
    </w:p>
    <w:p w:rsidR="00AE4169" w:rsidRPr="009A475B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9A475B">
        <w:rPr>
          <w:rFonts w:asciiTheme="minorHAnsi" w:eastAsia="Times New Roman" w:hAnsiTheme="minorHAnsi" w:cstheme="minorHAnsi"/>
          <w:sz w:val="22"/>
          <w:szCs w:val="22"/>
        </w:rPr>
        <w:t>Dotyczy: Załącznika nr 1 do SIWZ Zakres robót remontowych podpunkt 1.2.2. Regeneracja przez napawanie. Prosimy o doprecyzowanie zakresu regeneracji czy gardziel krzyżownicy, czy dziób krzyżownicy, czy szyny skrzydłowe krzyżownicy, na jakiej długości, kierownica na jakiej długości 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lastRenderedPageBreak/>
        <w:t>Odpowiedź:</w:t>
      </w:r>
    </w:p>
    <w:p w:rsidR="00AE4169" w:rsidRPr="009A475B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eastAsia="Times New Roman" w:cstheme="minorHAnsi"/>
          <w:b/>
          <w:color w:val="FF0000"/>
          <w:lang w:eastAsia="pl-PL"/>
        </w:rPr>
      </w:pPr>
      <w:r w:rsidRPr="009A475B">
        <w:rPr>
          <w:rFonts w:eastAsia="Times New Roman" w:cstheme="minorHAnsi"/>
          <w:b/>
          <w:color w:val="FF0000"/>
          <w:lang w:eastAsia="pl-PL"/>
        </w:rPr>
        <w:t xml:space="preserve">Regeneracja przez napawanie dotyczy dziobu krzyżownicy, szyn skrzydłowych krzyżownicy na długości ok. 4 m </w:t>
      </w:r>
    </w:p>
    <w:p w:rsidR="00AE4169" w:rsidRPr="009A475B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eastAsia="Times New Roman" w:cstheme="minorHAnsi"/>
          <w:b/>
          <w:lang w:eastAsia="pl-PL"/>
        </w:rPr>
      </w:pPr>
    </w:p>
    <w:p w:rsidR="00AE4169" w:rsidRPr="009A475B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9A475B">
        <w:rPr>
          <w:rFonts w:asciiTheme="minorHAnsi" w:eastAsia="Times New Roman" w:hAnsiTheme="minorHAnsi" w:cstheme="minorHAnsi"/>
          <w:sz w:val="22"/>
          <w:szCs w:val="22"/>
        </w:rPr>
        <w:t>Dotyczy: Załącznika nr 1 do SIWZ Zakres robót remontowych podpunkt 1.2.4. wymiana podrozjazdnic. Prosimy o doprecyzowanie typów rozjazdów, w których należy wymienić cały dobór podrozjazdnic, czy Zamawiający wymaga podrozjazdnic z drewna sosnowego czy twardego?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9A475B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eastAsia="Times New Roman" w:cstheme="minorHAnsi"/>
          <w:b/>
          <w:color w:val="FF0000"/>
          <w:lang w:eastAsia="pl-PL"/>
        </w:rPr>
      </w:pPr>
      <w:r w:rsidRPr="009A475B">
        <w:rPr>
          <w:rFonts w:eastAsia="Times New Roman" w:cstheme="minorHAnsi"/>
          <w:b/>
          <w:lang w:eastAsia="pl-PL"/>
        </w:rPr>
        <w:t xml:space="preserve"> </w:t>
      </w:r>
      <w:r w:rsidRPr="009A475B">
        <w:rPr>
          <w:rFonts w:eastAsia="Times New Roman" w:cstheme="minorHAnsi"/>
          <w:b/>
          <w:color w:val="FF0000"/>
          <w:lang w:eastAsia="pl-PL"/>
        </w:rPr>
        <w:t>Zamawiający wymaga podrozjazdnic z drewna sosnowego.</w:t>
      </w:r>
    </w:p>
    <w:p w:rsidR="00AE4169" w:rsidRPr="009A475B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eastAsia="Times New Roman" w:cstheme="minorHAnsi"/>
          <w:b/>
          <w:lang w:eastAsia="pl-PL"/>
        </w:rPr>
      </w:pPr>
    </w:p>
    <w:p w:rsidR="00AE4169" w:rsidRPr="009A475B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9A475B">
        <w:rPr>
          <w:rFonts w:asciiTheme="minorHAnsi" w:eastAsia="Times New Roman" w:hAnsiTheme="minorHAnsi" w:cstheme="minorHAnsi"/>
          <w:sz w:val="22"/>
          <w:szCs w:val="22"/>
        </w:rPr>
        <w:t>Dotyczy: Załącznika nr 1 do SIWZ Zakres robót remontowych punkt 1.3. Przejazdy kolejowo drogowe. Prosimy o doprecyzowanie ilości oraz typu - czy drewno twarde, czy drewno sosnowe, czy podkłady betonowe, podkładów przewidzianych do wymiany, ile i jakiej długości przejazdy wchodzą w zakres robót 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9A475B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9"/>
        <w:jc w:val="both"/>
        <w:rPr>
          <w:rFonts w:eastAsia="Times New Roman" w:cstheme="minorHAnsi"/>
          <w:b/>
          <w:color w:val="FF0000"/>
          <w:lang w:eastAsia="pl-PL"/>
        </w:rPr>
      </w:pPr>
      <w:r w:rsidRPr="009A475B">
        <w:rPr>
          <w:rFonts w:eastAsia="Times New Roman" w:cstheme="minorHAnsi"/>
          <w:b/>
          <w:lang w:eastAsia="pl-PL"/>
        </w:rPr>
        <w:t xml:space="preserve"> </w:t>
      </w:r>
      <w:r w:rsidRPr="009A475B">
        <w:rPr>
          <w:rFonts w:eastAsia="Times New Roman" w:cstheme="minorHAnsi"/>
          <w:b/>
          <w:color w:val="FF0000"/>
          <w:lang w:eastAsia="pl-PL"/>
        </w:rPr>
        <w:t xml:space="preserve">Przejazdy wykonane są z płyt CBP, w torze nr 309 długości 18m, w torze nr 105 długości 6m. </w:t>
      </w:r>
    </w:p>
    <w:p w:rsidR="00AE4169" w:rsidRPr="009A475B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9"/>
        <w:jc w:val="both"/>
        <w:rPr>
          <w:rFonts w:eastAsia="Times New Roman" w:cstheme="minorHAnsi"/>
          <w:b/>
          <w:lang w:eastAsia="pl-PL"/>
        </w:rPr>
      </w:pPr>
    </w:p>
    <w:p w:rsidR="00AE4169" w:rsidRPr="009A475B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9A475B">
        <w:rPr>
          <w:rFonts w:asciiTheme="minorHAnsi" w:eastAsia="Times New Roman" w:hAnsiTheme="minorHAnsi" w:cstheme="minorHAnsi"/>
          <w:sz w:val="22"/>
          <w:szCs w:val="22"/>
        </w:rPr>
        <w:t xml:space="preserve">Dotyczy: Załącznika nr 1 do SIWZ Zakres robót remontowych podpunkt 1.4.1. oczyścić rowy boczne wraz z wycinką drzew przy rowach wzdłuż torów nr 122b i 123 oraz za siatką. Prosimy o doprecyzowanie długości ciągów rowów do oczyszczenia oraz ilości i średnicy drzew do wycinki. 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9A475B" w:rsidRDefault="00AE4169" w:rsidP="00AE4169">
      <w:p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FF0000"/>
          <w:lang w:eastAsia="pl-PL"/>
        </w:rPr>
      </w:pPr>
      <w:r w:rsidRPr="009A475B">
        <w:rPr>
          <w:rFonts w:eastAsia="Times New Roman" w:cstheme="minorHAnsi"/>
          <w:b/>
          <w:color w:val="FF0000"/>
          <w:lang w:eastAsia="pl-PL"/>
        </w:rPr>
        <w:t xml:space="preserve"> Oczyszczenie rowów bocznych w torach 122b i 123 należy założyć na długości 100 m każdego toru, powyższe rowy są umocnione korytkami, do wycinki są krzaki o średnicy do 10 cm. </w:t>
      </w:r>
    </w:p>
    <w:p w:rsidR="00AE4169" w:rsidRPr="009A475B" w:rsidRDefault="00AE4169" w:rsidP="00AE4169">
      <w:p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pl-PL"/>
        </w:rPr>
      </w:pPr>
    </w:p>
    <w:p w:rsidR="00AE4169" w:rsidRPr="009A475B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9A475B">
        <w:rPr>
          <w:rFonts w:asciiTheme="minorHAnsi" w:eastAsia="Times New Roman" w:hAnsiTheme="minorHAnsi" w:cstheme="minorHAnsi"/>
          <w:sz w:val="22"/>
          <w:szCs w:val="22"/>
        </w:rPr>
        <w:t>Dotyczy: Załącznika nr 1 do SIWZ Zakres robót remontowych podpunkt 1.4.2. oczyścić z piasku studnie kanalizacji odwadniającej torów. Prosimy o doprecyzowanie ilości oraz typu i średnicy studni przewidzianych do oczyszczenia.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9A475B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eastAsia="Times New Roman" w:cstheme="minorHAnsi"/>
          <w:b/>
          <w:color w:val="FF0000"/>
          <w:lang w:eastAsia="pl-PL"/>
        </w:rPr>
      </w:pPr>
      <w:r w:rsidRPr="009A475B">
        <w:rPr>
          <w:rFonts w:eastAsia="Times New Roman" w:cstheme="minorHAnsi"/>
          <w:b/>
          <w:color w:val="FF0000"/>
          <w:lang w:eastAsia="pl-PL"/>
        </w:rPr>
        <w:t>Ilość studni kanalizacji podlegających czyszczeniu - 50 szt.</w:t>
      </w:r>
    </w:p>
    <w:p w:rsidR="00AE4169" w:rsidRPr="009A475B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eastAsia="Times New Roman" w:cstheme="minorHAnsi"/>
          <w:b/>
          <w:lang w:eastAsia="pl-PL"/>
        </w:rPr>
      </w:pPr>
    </w:p>
    <w:p w:rsidR="00AE4169" w:rsidRPr="009A475B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9A475B">
        <w:rPr>
          <w:rFonts w:asciiTheme="minorHAnsi" w:eastAsia="Times New Roman" w:hAnsiTheme="minorHAnsi" w:cstheme="minorHAnsi"/>
          <w:sz w:val="22"/>
          <w:szCs w:val="22"/>
        </w:rPr>
        <w:t>Dotyczy: Załącznika nr 1 do SIWZ Zakres robót remontowych podpunkt 1.4.3. wycinka krzewów na skarpach tor nr 500, 501, 502 - na całej długości torów. Prosimy o doprecyzowanie długości torów oraz powierzchni skarp, na których należy dokonać wycinki krzewów.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9A475B" w:rsidRDefault="00AE4169" w:rsidP="0011246C">
      <w:pPr>
        <w:widowControl w:val="0"/>
        <w:tabs>
          <w:tab w:val="left" w:pos="144"/>
        </w:tabs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color w:val="FF0000"/>
          <w:lang w:eastAsia="pl-PL"/>
        </w:rPr>
      </w:pPr>
      <w:r w:rsidRPr="009A475B">
        <w:rPr>
          <w:rFonts w:eastAsia="Times New Roman" w:cstheme="minorHAnsi"/>
          <w:b/>
          <w:color w:val="FF0000"/>
          <w:lang w:eastAsia="pl-PL"/>
        </w:rPr>
        <w:t xml:space="preserve"> Tor 500 długości 600 m x 2 skarpy po 4 m, tor 501 długości 600 m x 2 skarpy po 2 m, tor 502 długości 1000 m x 2 skarpy po 3 m. </w:t>
      </w:r>
    </w:p>
    <w:p w:rsidR="00AE4169" w:rsidRPr="009A475B" w:rsidRDefault="00AE4169" w:rsidP="00AE4169">
      <w:pPr>
        <w:tabs>
          <w:tab w:val="left" w:pos="274"/>
        </w:tabs>
        <w:autoSpaceDE w:val="0"/>
        <w:autoSpaceDN w:val="0"/>
        <w:adjustRightInd w:val="0"/>
        <w:spacing w:before="5" w:after="0" w:line="255" w:lineRule="exact"/>
        <w:jc w:val="both"/>
        <w:rPr>
          <w:rFonts w:eastAsia="Times New Roman" w:cstheme="minorHAnsi"/>
          <w:color w:val="FF0000"/>
          <w:lang w:eastAsia="pl-PL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AE4169">
        <w:rPr>
          <w:rFonts w:asciiTheme="minorHAnsi" w:eastAsia="Times New Roman" w:hAnsiTheme="minorHAnsi" w:cstheme="minorHAnsi"/>
          <w:sz w:val="22"/>
          <w:szCs w:val="22"/>
        </w:rPr>
        <w:t>Czy na całym zakresie robót występuje nawierzchnia 49E1?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pacing w:after="0" w:line="240" w:lineRule="auto"/>
        <w:contextualSpacing/>
        <w:rPr>
          <w:rFonts w:eastAsia="Times New Roman" w:cstheme="minorHAnsi"/>
          <w:b/>
          <w:color w:val="FF0000"/>
        </w:rPr>
      </w:pPr>
      <w:r w:rsidRPr="00AE4169">
        <w:rPr>
          <w:rFonts w:eastAsia="Times New Roman" w:cstheme="minorHAnsi"/>
          <w:b/>
          <w:color w:val="FF0000"/>
        </w:rPr>
        <w:t xml:space="preserve">Na całym zakresie robót występuje nawierzchnia 49E1. </w:t>
      </w:r>
    </w:p>
    <w:p w:rsidR="00AE4169" w:rsidRPr="00AE4169" w:rsidRDefault="00AE4169" w:rsidP="00AE4169">
      <w:pPr>
        <w:spacing w:after="0" w:line="240" w:lineRule="auto"/>
        <w:contextualSpacing/>
        <w:rPr>
          <w:rFonts w:eastAsia="Times New Roman" w:cstheme="minorHAnsi"/>
          <w:b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AE4169">
        <w:rPr>
          <w:rFonts w:asciiTheme="minorHAnsi" w:eastAsia="Times New Roman" w:hAnsiTheme="minorHAnsi" w:cstheme="minorHAnsi"/>
          <w:sz w:val="22"/>
          <w:szCs w:val="22"/>
        </w:rPr>
        <w:t xml:space="preserve">Proszę podać typ podkładów na które ma być prowadzona wymiana, czy mają to być podkłady zbrojone z kompletem przytwierdzeń? 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lastRenderedPageBreak/>
        <w:t>Odpowiedź:</w:t>
      </w:r>
    </w:p>
    <w:p w:rsidR="00AE4169" w:rsidRPr="00AE4169" w:rsidRDefault="00AE4169" w:rsidP="00AE4169">
      <w:pPr>
        <w:spacing w:after="0" w:line="240" w:lineRule="auto"/>
        <w:contextualSpacing/>
        <w:rPr>
          <w:rFonts w:eastAsia="Times New Roman" w:cstheme="minorHAnsi"/>
          <w:b/>
          <w:color w:val="FF0000"/>
        </w:rPr>
      </w:pPr>
      <w:r w:rsidRPr="00AE4169">
        <w:rPr>
          <w:rFonts w:eastAsia="Times New Roman" w:cstheme="minorHAnsi"/>
          <w:b/>
          <w:color w:val="FF0000"/>
        </w:rPr>
        <w:t xml:space="preserve"> Podkłady mają być nie zbrojone z drewna sosnowego. </w:t>
      </w:r>
    </w:p>
    <w:p w:rsidR="00AE4169" w:rsidRPr="00AE4169" w:rsidRDefault="00AE4169" w:rsidP="00AE4169">
      <w:pPr>
        <w:spacing w:after="0" w:line="240" w:lineRule="auto"/>
        <w:contextualSpacing/>
        <w:rPr>
          <w:rFonts w:eastAsia="Times New Roman" w:cstheme="minorHAnsi"/>
          <w:b/>
          <w:color w:val="FF0000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AE4169">
        <w:rPr>
          <w:rFonts w:asciiTheme="minorHAnsi" w:eastAsia="Times New Roman" w:hAnsiTheme="minorHAnsi" w:cstheme="minorHAnsi"/>
          <w:sz w:val="22"/>
          <w:szCs w:val="22"/>
        </w:rPr>
        <w:t>Czy przy wymianie szyn wymieniane mają być przytwierdzenia oraz przekładki podszynowe na nowe?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pacing w:after="0" w:line="240" w:lineRule="auto"/>
        <w:contextualSpacing/>
        <w:rPr>
          <w:rFonts w:eastAsia="Times New Roman" w:cstheme="minorHAnsi"/>
          <w:b/>
          <w:color w:val="FF0000"/>
        </w:rPr>
      </w:pPr>
      <w:r w:rsidRPr="00AE4169">
        <w:rPr>
          <w:rFonts w:eastAsia="Times New Roman" w:cstheme="minorHAnsi"/>
          <w:b/>
          <w:color w:val="FF0000"/>
        </w:rPr>
        <w:t xml:space="preserve">Przy wymianie szyn wymieniane mają być przytwierdzenia tylko uszkodzone natomiast przekładki podszynowe wszystkie nowe. </w:t>
      </w:r>
    </w:p>
    <w:p w:rsidR="00AE4169" w:rsidRPr="00AE4169" w:rsidRDefault="00AE4169" w:rsidP="00AE4169">
      <w:pPr>
        <w:spacing w:after="0" w:line="240" w:lineRule="auto"/>
        <w:contextualSpacing/>
        <w:rPr>
          <w:rFonts w:eastAsia="Times New Roman" w:cstheme="minorHAnsi"/>
          <w:b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AE4169">
        <w:rPr>
          <w:rFonts w:asciiTheme="minorHAnsi" w:eastAsia="Times New Roman" w:hAnsiTheme="minorHAnsi" w:cstheme="minorHAnsi"/>
          <w:sz w:val="22"/>
          <w:szCs w:val="22"/>
        </w:rPr>
        <w:t>Odnośnie Zakres usług Załącznik nr 1 do SIWZ pkt. 1.1.1.4.- jaka ma być długość pękniętej szyny do wymiany.</w:t>
      </w:r>
    </w:p>
    <w:p w:rsidR="0011246C" w:rsidRPr="009A475B" w:rsidRDefault="0011246C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eastAsiaTheme="minorEastAsia" w:cstheme="minorHAnsi"/>
          <w:b/>
          <w:color w:val="FF0000"/>
          <w:lang w:eastAsia="pl-PL"/>
        </w:rPr>
      </w:pPr>
      <w:r w:rsidRPr="00AE4169">
        <w:rPr>
          <w:rFonts w:eastAsiaTheme="minorEastAsia" w:cstheme="minorHAnsi"/>
          <w:b/>
          <w:color w:val="FF0000"/>
          <w:lang w:eastAsia="pl-PL"/>
        </w:rPr>
        <w:t xml:space="preserve">Na torze 105 są przewidziane szyny do wymiany na długości 2 x 6m celem likwidacji styku                                  w przejeździe. </w:t>
      </w:r>
    </w:p>
    <w:p w:rsidR="00AE4169" w:rsidRPr="00AE4169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28"/>
        <w:jc w:val="both"/>
        <w:rPr>
          <w:rFonts w:eastAsiaTheme="minorEastAsia" w:cstheme="minorHAnsi"/>
          <w:b/>
          <w:color w:val="FF0000"/>
          <w:lang w:eastAsia="pl-PL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AE4169">
        <w:rPr>
          <w:rFonts w:asciiTheme="minorHAnsi" w:eastAsia="Times New Roman" w:hAnsiTheme="minorHAnsi" w:cstheme="minorHAnsi"/>
          <w:sz w:val="22"/>
          <w:szCs w:val="22"/>
        </w:rPr>
        <w:t>Proszę podać typ podrozjazdnic na które ma być prowadzona wymiana, czy podczas wymiany podrozjazdnic wymienię ulega 100% wkrętów, przekładek podszynowych?</w:t>
      </w:r>
    </w:p>
    <w:p w:rsidR="009A475B" w:rsidRPr="009A475B" w:rsidRDefault="009A475B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pacing w:after="0" w:line="240" w:lineRule="auto"/>
        <w:contextualSpacing/>
        <w:rPr>
          <w:rFonts w:eastAsia="Times New Roman" w:cstheme="minorHAnsi"/>
          <w:b/>
          <w:color w:val="FF0000"/>
        </w:rPr>
      </w:pPr>
      <w:r w:rsidRPr="00AE4169">
        <w:rPr>
          <w:rFonts w:eastAsia="Times New Roman" w:cstheme="minorHAnsi"/>
          <w:b/>
          <w:color w:val="FF0000"/>
        </w:rPr>
        <w:t xml:space="preserve">Podczas wymiany podrozjazdnic wymianie ulega 50% wkrętów oraz 100% przekładek podszynowych. </w:t>
      </w:r>
    </w:p>
    <w:p w:rsidR="00AE4169" w:rsidRPr="00AE4169" w:rsidRDefault="00AE4169" w:rsidP="00AE4169">
      <w:pPr>
        <w:spacing w:after="0" w:line="240" w:lineRule="auto"/>
        <w:contextualSpacing/>
        <w:rPr>
          <w:rFonts w:eastAsia="Times New Roman" w:cstheme="minorHAnsi"/>
          <w:b/>
          <w:color w:val="FF0000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AE4169">
        <w:rPr>
          <w:rFonts w:asciiTheme="minorHAnsi" w:eastAsia="Times New Roman" w:hAnsiTheme="minorHAnsi" w:cstheme="minorHAnsi"/>
          <w:sz w:val="22"/>
          <w:szCs w:val="22"/>
        </w:rPr>
        <w:t>Przy wymianie podrozjazdnic Zamawiający przewiduje wymianę całych doborów z pozostawieniem określonej ilości sztuk podrozjazdnic do odzysku, czy te podrozjazdnice mają być ponownie zabudowane w tych rozjazdach?</w:t>
      </w:r>
    </w:p>
    <w:p w:rsidR="009A475B" w:rsidRPr="009A475B" w:rsidRDefault="009A475B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pacing w:after="0" w:line="240" w:lineRule="auto"/>
        <w:contextualSpacing/>
        <w:rPr>
          <w:rFonts w:cstheme="minorHAnsi"/>
          <w:b/>
          <w:color w:val="FF0000"/>
        </w:rPr>
      </w:pPr>
      <w:r w:rsidRPr="00AE4169">
        <w:rPr>
          <w:rFonts w:cstheme="minorHAnsi"/>
          <w:b/>
          <w:color w:val="FF0000"/>
        </w:rPr>
        <w:t>Odzysk podrozjazdnic z demontażu należy założyć jako do zabudowania na pojedynczą wymianę.</w:t>
      </w:r>
    </w:p>
    <w:p w:rsidR="00AE4169" w:rsidRPr="00AE4169" w:rsidRDefault="00AE4169" w:rsidP="00AE4169">
      <w:pPr>
        <w:spacing w:after="0" w:line="240" w:lineRule="auto"/>
        <w:contextualSpacing/>
        <w:rPr>
          <w:rFonts w:eastAsia="Times New Roman" w:cstheme="minorHAnsi"/>
          <w:b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AE4169">
        <w:rPr>
          <w:rFonts w:asciiTheme="minorHAnsi" w:eastAsia="Times New Roman" w:hAnsiTheme="minorHAnsi" w:cstheme="minorHAnsi"/>
          <w:sz w:val="22"/>
          <w:szCs w:val="22"/>
        </w:rPr>
        <w:t>Jakiego typu są rozjazdy na których przewiduje się wymianę całych doborów?</w:t>
      </w:r>
    </w:p>
    <w:p w:rsidR="009A475B" w:rsidRPr="009A475B" w:rsidRDefault="009A475B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spacing w:after="0" w:line="240" w:lineRule="auto"/>
        <w:contextualSpacing/>
        <w:rPr>
          <w:rFonts w:eastAsia="Times New Roman" w:cstheme="minorHAnsi"/>
          <w:b/>
          <w:color w:val="FF0000"/>
        </w:rPr>
      </w:pPr>
      <w:r w:rsidRPr="00AE4169">
        <w:rPr>
          <w:rFonts w:eastAsia="Times New Roman" w:cstheme="minorHAnsi"/>
          <w:b/>
        </w:rPr>
        <w:t xml:space="preserve"> </w:t>
      </w:r>
      <w:r w:rsidRPr="00AE4169">
        <w:rPr>
          <w:rFonts w:eastAsia="Times New Roman" w:cstheme="minorHAnsi"/>
          <w:b/>
          <w:color w:val="FF0000"/>
        </w:rPr>
        <w:t xml:space="preserve">Rozjazdy, na których przewiduje się wymianę całych doborów są typu S49;R190;1:9. </w:t>
      </w:r>
    </w:p>
    <w:p w:rsidR="00AE4169" w:rsidRPr="00AE4169" w:rsidRDefault="00AE4169" w:rsidP="00AE4169">
      <w:pPr>
        <w:spacing w:after="0" w:line="240" w:lineRule="auto"/>
        <w:contextualSpacing/>
        <w:rPr>
          <w:rFonts w:eastAsia="Times New Roman" w:cstheme="minorHAnsi"/>
          <w:b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AE4169">
        <w:rPr>
          <w:rFonts w:asciiTheme="minorHAnsi" w:eastAsia="Times New Roman" w:hAnsiTheme="minorHAnsi" w:cstheme="minorHAnsi"/>
          <w:sz w:val="22"/>
          <w:szCs w:val="22"/>
        </w:rPr>
        <w:t>Odnośnie Zakres usług Załącznik nr 1 do SIWZ pkt. 1.3.1.- jaka jest szerokość przejazdu kolejowego, liczba podkładów do wymiany pod przejazdem?</w:t>
      </w:r>
    </w:p>
    <w:p w:rsidR="009A475B" w:rsidRPr="009A475B" w:rsidRDefault="009A475B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9A475B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9"/>
        <w:jc w:val="both"/>
        <w:rPr>
          <w:rFonts w:eastAsiaTheme="minorEastAsia" w:cstheme="minorHAnsi"/>
          <w:b/>
          <w:color w:val="FF0000"/>
          <w:lang w:eastAsia="pl-PL"/>
        </w:rPr>
      </w:pPr>
      <w:r w:rsidRPr="009A475B">
        <w:rPr>
          <w:rFonts w:eastAsiaTheme="minorEastAsia" w:cstheme="minorHAnsi"/>
          <w:b/>
          <w:color w:val="FF0000"/>
          <w:lang w:eastAsia="pl-PL"/>
        </w:rPr>
        <w:t xml:space="preserve">Przejazdy wykonane są z płyt CBP, w torze nr 309 długości 18m. </w:t>
      </w:r>
    </w:p>
    <w:p w:rsidR="00AE4169" w:rsidRPr="00AE4169" w:rsidRDefault="00AE4169" w:rsidP="00AE4169">
      <w:pPr>
        <w:tabs>
          <w:tab w:val="left" w:pos="274"/>
        </w:tabs>
        <w:autoSpaceDE w:val="0"/>
        <w:autoSpaceDN w:val="0"/>
        <w:adjustRightInd w:val="0"/>
        <w:spacing w:after="0" w:line="240" w:lineRule="auto"/>
        <w:ind w:right="9"/>
        <w:jc w:val="both"/>
        <w:rPr>
          <w:rFonts w:eastAsiaTheme="minorEastAsia" w:cstheme="minorHAnsi"/>
          <w:b/>
          <w:lang w:eastAsia="pl-PL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AE4169">
        <w:rPr>
          <w:rFonts w:asciiTheme="minorHAnsi" w:eastAsia="Times New Roman" w:hAnsiTheme="minorHAnsi" w:cstheme="minorHAnsi"/>
          <w:sz w:val="22"/>
          <w:szCs w:val="22"/>
        </w:rPr>
        <w:t>Odnośnie Zakres usług Załącznik nr 1 do SIWZ pkt. 1.3.2.- jaka jest szerokość przejazdów, liczba podkładów do wymiany pod przejazdami?</w:t>
      </w:r>
    </w:p>
    <w:p w:rsidR="009A475B" w:rsidRPr="009A475B" w:rsidRDefault="009A475B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AE4169" w:rsidRDefault="00AE4169" w:rsidP="00AE4169">
      <w:pPr>
        <w:tabs>
          <w:tab w:val="left" w:pos="134"/>
        </w:tabs>
        <w:autoSpaceDE w:val="0"/>
        <w:autoSpaceDN w:val="0"/>
        <w:adjustRightInd w:val="0"/>
        <w:spacing w:after="0" w:line="240" w:lineRule="auto"/>
        <w:ind w:left="134" w:hanging="125"/>
        <w:rPr>
          <w:rFonts w:eastAsiaTheme="minorEastAsia" w:cstheme="minorHAnsi"/>
          <w:b/>
          <w:lang w:eastAsia="pl-PL"/>
        </w:rPr>
      </w:pPr>
      <w:r w:rsidRPr="009A475B">
        <w:rPr>
          <w:rFonts w:eastAsiaTheme="minorEastAsia" w:cstheme="minorHAnsi"/>
          <w:b/>
          <w:color w:val="FF0000"/>
          <w:lang w:eastAsia="pl-PL"/>
        </w:rPr>
        <w:t xml:space="preserve">W torze nr 105 nie wymieniamy podkładów tylko występuje ich demontaż oraz ponowny montaż ponieważ </w:t>
      </w:r>
      <w:r w:rsidRPr="00AE4169">
        <w:rPr>
          <w:rFonts w:eastAsiaTheme="minorEastAsia" w:cstheme="minorHAnsi"/>
          <w:b/>
          <w:color w:val="FF0000"/>
          <w:lang w:eastAsia="pl-PL"/>
        </w:rPr>
        <w:t xml:space="preserve">na torze 105 są przewidziane szyny do wymiany na długości 2 x 6m celem likwidacji styku               w przejeździe. </w:t>
      </w:r>
    </w:p>
    <w:p w:rsidR="00AE4169" w:rsidRPr="00AE4169" w:rsidRDefault="00AE4169" w:rsidP="00AE4169">
      <w:pPr>
        <w:tabs>
          <w:tab w:val="left" w:pos="134"/>
        </w:tabs>
        <w:autoSpaceDE w:val="0"/>
        <w:autoSpaceDN w:val="0"/>
        <w:adjustRightInd w:val="0"/>
        <w:spacing w:after="0" w:line="240" w:lineRule="auto"/>
        <w:ind w:left="134" w:hanging="125"/>
        <w:rPr>
          <w:rFonts w:eastAsiaTheme="minorEastAsia" w:cstheme="minorHAnsi"/>
          <w:b/>
          <w:lang w:eastAsia="pl-PL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AE4169">
        <w:rPr>
          <w:rFonts w:asciiTheme="minorHAnsi" w:eastAsia="Times New Roman" w:hAnsiTheme="minorHAnsi" w:cstheme="minorHAnsi"/>
          <w:sz w:val="22"/>
          <w:szCs w:val="22"/>
        </w:rPr>
        <w:lastRenderedPageBreak/>
        <w:t>Odnośnie Zakres usług Załącznik nr 1 do SIWZ pkt. 1.4.1.- jaka jest łączna długość rowów przy torach nr 122b i 123 oraz ‘’za siatką’’ do oczyszczenia, na jakiej szerokości ma być przeprowadzona wycinka.</w:t>
      </w:r>
    </w:p>
    <w:p w:rsidR="009A475B" w:rsidRPr="009A475B" w:rsidRDefault="009A475B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9A475B" w:rsidRDefault="00AE4169" w:rsidP="00AE4169">
      <w:pPr>
        <w:tabs>
          <w:tab w:val="left" w:pos="144"/>
        </w:tabs>
        <w:autoSpaceDE w:val="0"/>
        <w:autoSpaceDN w:val="0"/>
        <w:adjustRightInd w:val="0"/>
        <w:spacing w:after="0" w:line="240" w:lineRule="auto"/>
        <w:ind w:hanging="125"/>
        <w:rPr>
          <w:rFonts w:eastAsiaTheme="minorEastAsia" w:cstheme="minorHAnsi"/>
          <w:b/>
          <w:lang w:eastAsia="pl-PL"/>
        </w:rPr>
      </w:pPr>
      <w:r w:rsidRPr="009A475B">
        <w:rPr>
          <w:rFonts w:eastAsiaTheme="minorEastAsia" w:cstheme="minorHAnsi"/>
          <w:b/>
          <w:color w:val="FF0000"/>
          <w:lang w:eastAsia="pl-PL"/>
        </w:rPr>
        <w:t xml:space="preserve">Oczyszczenie rowów bocznych w torach 122b i 123 należy założyć na długości 100 m każdego toru, powyższe rowy są umocnione korytkami, do wycinki są krzaki o średnicy do 10 cm. </w:t>
      </w:r>
    </w:p>
    <w:p w:rsidR="00AE4169" w:rsidRPr="00AE4169" w:rsidRDefault="00AE4169" w:rsidP="00AE4169">
      <w:pPr>
        <w:tabs>
          <w:tab w:val="left" w:pos="144"/>
        </w:tabs>
        <w:autoSpaceDE w:val="0"/>
        <w:autoSpaceDN w:val="0"/>
        <w:adjustRightInd w:val="0"/>
        <w:spacing w:after="0" w:line="240" w:lineRule="auto"/>
        <w:ind w:hanging="125"/>
        <w:rPr>
          <w:rFonts w:eastAsiaTheme="minorEastAsia" w:cstheme="minorHAnsi"/>
          <w:b/>
          <w:lang w:eastAsia="pl-PL"/>
        </w:rPr>
      </w:pPr>
    </w:p>
    <w:p w:rsidR="00AE4169" w:rsidRPr="00AE4169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AE4169">
        <w:rPr>
          <w:rFonts w:asciiTheme="minorHAnsi" w:eastAsia="Times New Roman" w:hAnsiTheme="minorHAnsi" w:cstheme="minorHAnsi"/>
          <w:sz w:val="22"/>
          <w:szCs w:val="22"/>
        </w:rPr>
        <w:t xml:space="preserve">Odnośnie Zakres usług Załącznik nr 1 do SIWZ pkt. 1.4.3.- jaka jest długość torów nr 500, 501, 502, na jakiej szerokości ma być prowadzona wycinka. </w:t>
      </w:r>
    </w:p>
    <w:p w:rsidR="009A475B" w:rsidRPr="009A475B" w:rsidRDefault="009A475B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9A475B" w:rsidRDefault="00AE4169" w:rsidP="00AE4169">
      <w:pPr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color w:val="FF0000"/>
          <w:lang w:eastAsia="pl-PL"/>
        </w:rPr>
      </w:pPr>
      <w:r w:rsidRPr="009A475B">
        <w:rPr>
          <w:rFonts w:eastAsiaTheme="minorEastAsia" w:cstheme="minorHAnsi"/>
          <w:b/>
          <w:color w:val="FF0000"/>
          <w:lang w:eastAsia="pl-PL"/>
        </w:rPr>
        <w:t xml:space="preserve">Tor 500 długości 600 m x 2 skarpy po 4 m, tor 501 długości 600 m x 2 skarpy po 2 m, tor 502 długości 1000 m x 2 skarpy po 3 m. </w:t>
      </w:r>
    </w:p>
    <w:p w:rsidR="00AE4169" w:rsidRPr="00AE4169" w:rsidRDefault="00AE4169" w:rsidP="00AE4169">
      <w:pPr>
        <w:spacing w:after="0" w:line="240" w:lineRule="auto"/>
        <w:contextualSpacing/>
        <w:rPr>
          <w:rFonts w:eastAsia="Times New Roman" w:cstheme="minorHAnsi"/>
          <w:color w:val="FF0000"/>
        </w:rPr>
      </w:pPr>
    </w:p>
    <w:p w:rsidR="00AE4169" w:rsidRPr="009A475B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Style w:val="FontStyle15"/>
          <w:rFonts w:asciiTheme="minorHAnsi" w:hAnsiTheme="minorHAnsi" w:cstheme="minorHAnsi"/>
          <w:i/>
        </w:rPr>
      </w:pPr>
      <w:r w:rsidRPr="009A475B">
        <w:rPr>
          <w:rStyle w:val="FontStyle15"/>
          <w:rFonts w:asciiTheme="minorHAnsi" w:hAnsiTheme="minorHAnsi" w:cstheme="minorHAnsi"/>
          <w:i/>
        </w:rPr>
        <w:t>Proszę o informację, ile podkładów do wymiany założyć w torze nr 105 (pod WW1 i WW2)? Proszę o rozwiniecie skrótów WW1 i WW2.</w:t>
      </w:r>
    </w:p>
    <w:p w:rsidR="009A475B" w:rsidRPr="009A475B" w:rsidRDefault="009A475B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9A475B" w:rsidRDefault="00AE4169" w:rsidP="00AE4169">
      <w:pPr>
        <w:pStyle w:val="Style5"/>
        <w:widowControl/>
        <w:tabs>
          <w:tab w:val="left" w:pos="134"/>
        </w:tabs>
        <w:spacing w:before="62"/>
        <w:ind w:left="134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A475B">
        <w:rPr>
          <w:rStyle w:val="FontStyle15"/>
          <w:rFonts w:asciiTheme="minorHAnsi" w:hAnsiTheme="minorHAnsi" w:cstheme="minorHAnsi"/>
          <w:b/>
          <w:color w:val="FF0000"/>
        </w:rPr>
        <w:t xml:space="preserve">W torze nr 105 nie wymieniamy podkładów tylko występuje ich demontaż oraz ponowny montaż ponieważ </w:t>
      </w:r>
      <w:r w:rsidRPr="009A475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na torze 105 są przewidziane szyny do wymiany na długości 2 x 6m celem likwidacji styku w przejeździe. </w:t>
      </w:r>
    </w:p>
    <w:p w:rsidR="00AE4169" w:rsidRPr="009A475B" w:rsidRDefault="00AE4169" w:rsidP="00AE4169">
      <w:pPr>
        <w:pStyle w:val="Style5"/>
        <w:widowControl/>
        <w:tabs>
          <w:tab w:val="left" w:pos="134"/>
        </w:tabs>
        <w:spacing w:before="62"/>
        <w:ind w:left="134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A475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WW1 - wywrotnica wagonów nr 1 </w:t>
      </w:r>
    </w:p>
    <w:p w:rsidR="00AE4169" w:rsidRPr="009A475B" w:rsidRDefault="00AE4169" w:rsidP="00AE4169">
      <w:pPr>
        <w:pStyle w:val="Style5"/>
        <w:widowControl/>
        <w:tabs>
          <w:tab w:val="left" w:pos="134"/>
        </w:tabs>
        <w:spacing w:before="62"/>
        <w:ind w:left="134"/>
        <w:rPr>
          <w:rStyle w:val="FontStyle15"/>
          <w:rFonts w:asciiTheme="minorHAnsi" w:hAnsiTheme="minorHAnsi" w:cstheme="minorHAnsi"/>
          <w:b/>
          <w:color w:val="FF0000"/>
        </w:rPr>
      </w:pPr>
      <w:r w:rsidRPr="009A475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WW2 - wywrotnica wagonów nr 2 </w:t>
      </w:r>
    </w:p>
    <w:p w:rsidR="00AE4169" w:rsidRPr="009A475B" w:rsidRDefault="00AE4169" w:rsidP="0011246C">
      <w:pPr>
        <w:pStyle w:val="Style5"/>
        <w:widowControl/>
        <w:numPr>
          <w:ilvl w:val="0"/>
          <w:numId w:val="14"/>
        </w:numPr>
        <w:tabs>
          <w:tab w:val="left" w:pos="178"/>
        </w:tabs>
        <w:spacing w:before="154"/>
        <w:ind w:right="77"/>
        <w:rPr>
          <w:rStyle w:val="FontStyle15"/>
          <w:rFonts w:asciiTheme="minorHAnsi" w:hAnsiTheme="minorHAnsi" w:cstheme="minorHAnsi"/>
          <w:i/>
        </w:rPr>
      </w:pPr>
      <w:r w:rsidRPr="009A475B">
        <w:rPr>
          <w:rStyle w:val="FontStyle15"/>
          <w:rFonts w:asciiTheme="minorHAnsi" w:hAnsiTheme="minorHAnsi" w:cstheme="minorHAnsi"/>
          <w:i/>
        </w:rPr>
        <w:t>-</w:t>
      </w:r>
      <w:r w:rsidRPr="009A475B">
        <w:rPr>
          <w:rStyle w:val="FontStyle15"/>
          <w:rFonts w:asciiTheme="minorHAnsi" w:hAnsiTheme="minorHAnsi" w:cstheme="minorHAnsi"/>
          <w:i/>
        </w:rPr>
        <w:tab/>
        <w:t>Czy powyższe przejazdy wykonane są z płyt CBP, ile kompletów (komplet: 1 wewnętrzna PW, 2 zewnętrzne PZ)?</w:t>
      </w:r>
    </w:p>
    <w:p w:rsidR="009A475B" w:rsidRPr="009A475B" w:rsidRDefault="009A475B" w:rsidP="009A475B">
      <w:pPr>
        <w:pStyle w:val="Style5"/>
        <w:widowControl/>
        <w:tabs>
          <w:tab w:val="left" w:pos="178"/>
        </w:tabs>
        <w:spacing w:before="154"/>
        <w:ind w:left="360" w:right="77"/>
        <w:rPr>
          <w:rStyle w:val="FontStyle12"/>
          <w:rFonts w:asciiTheme="minorHAnsi" w:hAnsiTheme="minorHAnsi" w:cstheme="minorHAnsi"/>
          <w:b/>
          <w:color w:val="FF0000"/>
        </w:rPr>
      </w:pPr>
      <w:r w:rsidRPr="009A475B">
        <w:rPr>
          <w:rStyle w:val="FontStyle12"/>
          <w:rFonts w:asciiTheme="minorHAnsi" w:hAnsiTheme="minorHAnsi" w:cstheme="minorHAnsi"/>
          <w:b/>
          <w:color w:val="FF0000"/>
        </w:rPr>
        <w:t>Odpowiedź:</w:t>
      </w:r>
    </w:p>
    <w:p w:rsidR="00AE4169" w:rsidRPr="009A475B" w:rsidRDefault="00AE4169" w:rsidP="00AE4169">
      <w:pPr>
        <w:pStyle w:val="Style6"/>
        <w:widowControl/>
        <w:tabs>
          <w:tab w:val="left" w:pos="134"/>
        </w:tabs>
        <w:spacing w:before="96"/>
        <w:rPr>
          <w:rStyle w:val="FontStyle15"/>
          <w:rFonts w:asciiTheme="minorHAnsi" w:hAnsiTheme="minorHAnsi" w:cstheme="minorHAnsi"/>
          <w:b/>
          <w:color w:val="FF0000"/>
        </w:rPr>
      </w:pPr>
      <w:r w:rsidRPr="009A475B">
        <w:rPr>
          <w:rFonts w:asciiTheme="minorHAnsi" w:hAnsiTheme="minorHAnsi" w:cstheme="minorHAnsi"/>
          <w:b/>
          <w:color w:val="FF0000"/>
          <w:sz w:val="22"/>
          <w:szCs w:val="22"/>
        </w:rPr>
        <w:t>P</w:t>
      </w:r>
      <w:r w:rsidRPr="009A475B">
        <w:rPr>
          <w:rStyle w:val="FontStyle15"/>
          <w:rFonts w:asciiTheme="minorHAnsi" w:hAnsiTheme="minorHAnsi" w:cstheme="minorHAnsi"/>
          <w:b/>
          <w:color w:val="FF0000"/>
        </w:rPr>
        <w:t>owyższe przejazdy wykonane są z płyt CBP.</w:t>
      </w:r>
    </w:p>
    <w:p w:rsidR="00AE4169" w:rsidRPr="00AE4169" w:rsidRDefault="00AE4169" w:rsidP="00AE4169">
      <w:pPr>
        <w:spacing w:after="0" w:line="240" w:lineRule="auto"/>
        <w:ind w:left="426" w:hanging="426"/>
        <w:rPr>
          <w:rFonts w:cstheme="minorHAnsi"/>
          <w:color w:val="FF0000"/>
        </w:rPr>
      </w:pPr>
    </w:p>
    <w:p w:rsidR="00673CEE" w:rsidRPr="009A475B" w:rsidRDefault="00673CEE" w:rsidP="00673CEE">
      <w:pPr>
        <w:pStyle w:val="Style5"/>
        <w:widowControl/>
        <w:tabs>
          <w:tab w:val="left" w:pos="144"/>
        </w:tabs>
        <w:spacing w:before="130" w:line="240" w:lineRule="auto"/>
        <w:jc w:val="left"/>
        <w:rPr>
          <w:rStyle w:val="FontStyle12"/>
          <w:rFonts w:asciiTheme="minorHAnsi" w:hAnsiTheme="minorHAnsi" w:cstheme="minorHAnsi"/>
        </w:rPr>
      </w:pPr>
      <w:bookmarkStart w:id="0" w:name="_GoBack"/>
      <w:bookmarkEnd w:id="0"/>
    </w:p>
    <w:sectPr w:rsidR="00673CEE" w:rsidRPr="009A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528498"/>
    <w:lvl w:ilvl="0">
      <w:numFmt w:val="bullet"/>
      <w:lvlText w:val="*"/>
      <w:lvlJc w:val="left"/>
    </w:lvl>
  </w:abstractNum>
  <w:abstractNum w:abstractNumId="1" w15:restartNumberingAfterBreak="0">
    <w:nsid w:val="05C2164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A29B0"/>
    <w:multiLevelType w:val="hybridMultilevel"/>
    <w:tmpl w:val="50983CF6"/>
    <w:lvl w:ilvl="0" w:tplc="A58433F2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color w:val="1F497D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093766"/>
    <w:multiLevelType w:val="singleLevel"/>
    <w:tmpl w:val="A4B2BC0E"/>
    <w:lvl w:ilvl="0">
      <w:start w:val="1"/>
      <w:numFmt w:val="decimal"/>
      <w:lvlText w:val="%1."/>
      <w:legacy w:legacy="1" w:legacySpace="0" w:legacyIndent="274"/>
      <w:lvlJc w:val="left"/>
      <w:rPr>
        <w:rFonts w:ascii="Palatino Linotype" w:hAnsi="Palatino Linotype" w:hint="default"/>
      </w:rPr>
    </w:lvl>
  </w:abstractNum>
  <w:abstractNum w:abstractNumId="4" w15:restartNumberingAfterBreak="0">
    <w:nsid w:val="1D6677E8"/>
    <w:multiLevelType w:val="hybridMultilevel"/>
    <w:tmpl w:val="7F4C2276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 w15:restartNumberingAfterBreak="0">
    <w:nsid w:val="267E6C1E"/>
    <w:multiLevelType w:val="hybridMultilevel"/>
    <w:tmpl w:val="9DB2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383B84"/>
    <w:multiLevelType w:val="hybridMultilevel"/>
    <w:tmpl w:val="8B92C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45CE7"/>
    <w:multiLevelType w:val="hybridMultilevel"/>
    <w:tmpl w:val="D02EF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046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085E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3CD4716"/>
    <w:multiLevelType w:val="hybridMultilevel"/>
    <w:tmpl w:val="A8CC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3">
    <w:abstractNumId w:val="2"/>
  </w:num>
  <w:num w:numId="14">
    <w:abstractNumId w:val="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35"/>
    <w:rsid w:val="0011246C"/>
    <w:rsid w:val="00122470"/>
    <w:rsid w:val="00191FC0"/>
    <w:rsid w:val="00225633"/>
    <w:rsid w:val="002C3270"/>
    <w:rsid w:val="00314786"/>
    <w:rsid w:val="003255A2"/>
    <w:rsid w:val="00332635"/>
    <w:rsid w:val="0034316A"/>
    <w:rsid w:val="005D6F0A"/>
    <w:rsid w:val="00673CEE"/>
    <w:rsid w:val="007B640F"/>
    <w:rsid w:val="009504AD"/>
    <w:rsid w:val="009A475B"/>
    <w:rsid w:val="00A90CE6"/>
    <w:rsid w:val="00AE4169"/>
    <w:rsid w:val="00BB6FF6"/>
    <w:rsid w:val="00CF4F67"/>
    <w:rsid w:val="00D012CD"/>
    <w:rsid w:val="00D415AD"/>
    <w:rsid w:val="00D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2E85"/>
  <w15:chartTrackingRefBased/>
  <w15:docId w15:val="{3FC35D00-12DC-44DA-BDCA-B1A1081C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List Paragraph,Podsis rysunku,Tytuły,Lista num,Normal"/>
    <w:basedOn w:val="Normalny"/>
    <w:link w:val="AkapitzlistZnak"/>
    <w:uiPriority w:val="34"/>
    <w:qFormat/>
    <w:rsid w:val="00332635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Tytuły Znak"/>
    <w:basedOn w:val="Domylnaczcionkaakapitu"/>
    <w:link w:val="Akapitzlist"/>
    <w:uiPriority w:val="34"/>
    <w:qFormat/>
    <w:locked/>
    <w:rsid w:val="00332635"/>
  </w:style>
  <w:style w:type="character" w:styleId="Hipercze">
    <w:name w:val="Hyperlink"/>
    <w:uiPriority w:val="99"/>
    <w:unhideWhenUsed/>
    <w:rsid w:val="0033263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3263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64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A90CE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Style3">
    <w:name w:val="Style3"/>
    <w:basedOn w:val="Normalny"/>
    <w:uiPriority w:val="99"/>
    <w:rsid w:val="00673CEE"/>
    <w:pPr>
      <w:widowControl w:val="0"/>
      <w:autoSpaceDE w:val="0"/>
      <w:autoSpaceDN w:val="0"/>
      <w:adjustRightInd w:val="0"/>
      <w:spacing w:after="0" w:line="274" w:lineRule="exact"/>
      <w:ind w:hanging="120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673CEE"/>
    <w:pPr>
      <w:widowControl w:val="0"/>
      <w:autoSpaceDE w:val="0"/>
      <w:autoSpaceDN w:val="0"/>
      <w:adjustRightInd w:val="0"/>
      <w:spacing w:after="0" w:line="269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73CE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673CEE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alny"/>
    <w:uiPriority w:val="99"/>
    <w:rsid w:val="00AE4169"/>
    <w:pPr>
      <w:widowControl w:val="0"/>
      <w:autoSpaceDE w:val="0"/>
      <w:autoSpaceDN w:val="0"/>
      <w:adjustRightInd w:val="0"/>
      <w:spacing w:after="0" w:line="269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AE416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2020-05-15T12:57:00Z</dcterms:created>
  <dcterms:modified xsi:type="dcterms:W3CDTF">2020-05-15T12:57:00Z</dcterms:modified>
</cp:coreProperties>
</file>